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51C" w:rsidRPr="00AC430F" w:rsidRDefault="002F051C" w:rsidP="00AC430F">
      <w:pPr>
        <w:shd w:val="clear" w:color="auto" w:fill="FFFFFF"/>
        <w:spacing w:before="330" w:after="180"/>
        <w:jc w:val="center"/>
        <w:outlineLvl w:val="1"/>
        <w:rPr>
          <w:rFonts w:ascii="Calibri" w:hAnsi="Calibri" w:cs="Tahoma"/>
          <w:b/>
          <w:sz w:val="22"/>
          <w:szCs w:val="22"/>
        </w:rPr>
      </w:pPr>
      <w:bookmarkStart w:id="0" w:name="_Toc428781025"/>
      <w:r w:rsidRPr="00AC430F">
        <w:rPr>
          <w:rFonts w:ascii="Calibri" w:hAnsi="Calibri" w:cs="Tahoma"/>
          <w:b/>
          <w:sz w:val="22"/>
          <w:szCs w:val="22"/>
        </w:rPr>
        <w:t xml:space="preserve">Итоги развития агропромышленного комплекса </w:t>
      </w:r>
      <w:bookmarkEnd w:id="0"/>
      <w:r w:rsidRPr="00AC430F">
        <w:rPr>
          <w:rFonts w:ascii="Calibri" w:hAnsi="Calibri" w:cs="Tahoma"/>
          <w:b/>
          <w:sz w:val="22"/>
          <w:szCs w:val="22"/>
        </w:rPr>
        <w:t>Можгинского района за 2017 год</w:t>
      </w:r>
    </w:p>
    <w:p w:rsidR="002F051C" w:rsidRPr="00AC430F" w:rsidRDefault="002F051C" w:rsidP="00D82D68">
      <w:pPr>
        <w:ind w:left="-567"/>
        <w:jc w:val="both"/>
        <w:rPr>
          <w:rFonts w:ascii="Calibri" w:hAnsi="Calibri"/>
          <w:sz w:val="22"/>
          <w:szCs w:val="22"/>
        </w:rPr>
      </w:pPr>
      <w:r w:rsidRPr="00AC430F">
        <w:rPr>
          <w:rFonts w:ascii="Calibri" w:hAnsi="Calibri"/>
          <w:sz w:val="22"/>
          <w:szCs w:val="22"/>
        </w:rPr>
        <w:t xml:space="preserve">                        Сельское хозяйство в районе всегда было и остается важнейшей отраслью  экономики. Вся посевная площадь района составляет 76484 га. Производственную деятельность осуществляют 24 коллективных и 94 крестьянских (фермерских) хозяйства, в которых трудится 2284 чел.  </w:t>
      </w:r>
    </w:p>
    <w:p w:rsidR="002F051C" w:rsidRPr="00AC430F" w:rsidRDefault="002F051C" w:rsidP="00570D30">
      <w:pPr>
        <w:widowControl w:val="0"/>
        <w:autoSpaceDE w:val="0"/>
        <w:autoSpaceDN w:val="0"/>
        <w:adjustRightInd w:val="0"/>
        <w:jc w:val="both"/>
        <w:rPr>
          <w:rFonts w:ascii="Calibri" w:hAnsi="Calibri"/>
          <w:sz w:val="22"/>
          <w:szCs w:val="22"/>
        </w:rPr>
      </w:pPr>
      <w:r w:rsidRPr="00AC430F">
        <w:rPr>
          <w:rFonts w:ascii="Calibri" w:hAnsi="Calibri"/>
          <w:sz w:val="22"/>
          <w:szCs w:val="22"/>
        </w:rPr>
        <w:t xml:space="preserve">   Основные показатели представлены в таблице:</w:t>
      </w:r>
    </w:p>
    <w:p w:rsidR="002F051C" w:rsidRPr="00AC430F" w:rsidRDefault="002F051C" w:rsidP="00570D30">
      <w:pPr>
        <w:spacing w:line="100" w:lineRule="atLeast"/>
        <w:jc w:val="center"/>
        <w:rPr>
          <w:rFonts w:ascii="Calibri" w:hAnsi="Calibri"/>
          <w:sz w:val="22"/>
          <w:szCs w:val="22"/>
        </w:rPr>
      </w:pPr>
    </w:p>
    <w:p w:rsidR="002F051C" w:rsidRPr="00AC430F" w:rsidRDefault="002F051C" w:rsidP="00570D30">
      <w:pPr>
        <w:spacing w:line="100" w:lineRule="atLeast"/>
        <w:jc w:val="center"/>
        <w:rPr>
          <w:rFonts w:ascii="Calibri" w:hAnsi="Calibri"/>
          <w:sz w:val="22"/>
          <w:szCs w:val="22"/>
        </w:rPr>
      </w:pPr>
      <w:r w:rsidRPr="00AC430F">
        <w:rPr>
          <w:rFonts w:ascii="Calibri" w:hAnsi="Calibri"/>
          <w:sz w:val="22"/>
          <w:szCs w:val="22"/>
        </w:rPr>
        <w:t>Основные показатели развития сельского хозяйства</w:t>
      </w:r>
    </w:p>
    <w:tbl>
      <w:tblPr>
        <w:tblW w:w="7833" w:type="dxa"/>
        <w:tblLayout w:type="fixed"/>
        <w:tblLook w:val="0000"/>
      </w:tblPr>
      <w:tblGrid>
        <w:gridCol w:w="3513"/>
        <w:gridCol w:w="1440"/>
        <w:gridCol w:w="1440"/>
        <w:gridCol w:w="1440"/>
      </w:tblGrid>
      <w:tr w:rsidR="002F051C" w:rsidRPr="00FD50D5" w:rsidTr="00513793">
        <w:trPr>
          <w:trHeight w:val="11"/>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C231AD">
            <w:pPr>
              <w:spacing w:line="100" w:lineRule="atLeast"/>
              <w:rPr>
                <w:rFonts w:ascii="Calibri" w:hAnsi="Calibri" w:cs="Cambria"/>
                <w:b/>
                <w:bCs/>
              </w:rPr>
            </w:pPr>
            <w:r w:rsidRPr="00FD50D5">
              <w:rPr>
                <w:rFonts w:ascii="Calibri" w:hAnsi="Calibri" w:cs="Cambria"/>
                <w:b/>
                <w:bCs/>
              </w:rPr>
              <w:t>Наименование показателя</w:t>
            </w:r>
          </w:p>
        </w:tc>
        <w:tc>
          <w:tcPr>
            <w:tcW w:w="1440" w:type="dxa"/>
            <w:tcBorders>
              <w:top w:val="single" w:sz="4" w:space="0" w:color="000000"/>
              <w:left w:val="single" w:sz="4" w:space="0" w:color="000000"/>
              <w:bottom w:val="single" w:sz="4" w:space="0" w:color="000000"/>
              <w:right w:val="single" w:sz="4" w:space="0" w:color="000000"/>
            </w:tcBorders>
          </w:tcPr>
          <w:p w:rsidR="002F051C" w:rsidRPr="00FD50D5" w:rsidRDefault="002F051C" w:rsidP="00220C63">
            <w:pPr>
              <w:spacing w:line="100" w:lineRule="atLeast"/>
              <w:jc w:val="center"/>
              <w:rPr>
                <w:rFonts w:ascii="Calibri" w:hAnsi="Calibri" w:cs="Cambria"/>
                <w:b/>
                <w:bCs/>
                <w:lang w:val="en-US"/>
              </w:rPr>
            </w:pPr>
            <w:r w:rsidRPr="00FD50D5">
              <w:rPr>
                <w:rFonts w:ascii="Calibri" w:hAnsi="Calibri" w:cs="Cambria"/>
                <w:b/>
                <w:bCs/>
                <w:lang w:val="en-US"/>
              </w:rPr>
              <w:t>2015</w:t>
            </w:r>
          </w:p>
          <w:p w:rsidR="002F051C" w:rsidRPr="00FD50D5" w:rsidRDefault="002F051C" w:rsidP="00220C63">
            <w:pPr>
              <w:spacing w:line="100" w:lineRule="atLeast"/>
              <w:jc w:val="center"/>
              <w:rPr>
                <w:rFonts w:ascii="Calibri" w:hAnsi="Calibri" w:cs="Cambria"/>
                <w:b/>
                <w:bCs/>
              </w:rPr>
            </w:pPr>
            <w:r w:rsidRPr="00FD50D5">
              <w:rPr>
                <w:rFonts w:ascii="Calibri" w:hAnsi="Calibri" w:cs="Cambria"/>
                <w:b/>
                <w:bCs/>
              </w:rPr>
              <w:t xml:space="preserve">год </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b/>
                <w:bCs/>
              </w:rPr>
            </w:pPr>
            <w:r w:rsidRPr="00FD50D5">
              <w:rPr>
                <w:rFonts w:ascii="Calibri" w:hAnsi="Calibri" w:cs="Cambria"/>
                <w:b/>
                <w:bCs/>
              </w:rPr>
              <w:t xml:space="preserve"> 2016 </w:t>
            </w:r>
          </w:p>
          <w:p w:rsidR="002F051C" w:rsidRPr="00FD50D5" w:rsidRDefault="002F051C" w:rsidP="00220C63">
            <w:pPr>
              <w:spacing w:line="100" w:lineRule="atLeast"/>
              <w:jc w:val="center"/>
              <w:rPr>
                <w:rFonts w:ascii="Calibri" w:hAnsi="Calibri" w:cs="Cambria"/>
                <w:b/>
                <w:bCs/>
              </w:rPr>
            </w:pPr>
            <w:r w:rsidRPr="00FD50D5">
              <w:rPr>
                <w:rFonts w:ascii="Calibri" w:hAnsi="Calibri" w:cs="Cambria"/>
                <w:b/>
                <w:bCs/>
              </w:rPr>
              <w:t>год</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C231AD">
            <w:pPr>
              <w:spacing w:line="100" w:lineRule="atLeast"/>
              <w:jc w:val="center"/>
              <w:rPr>
                <w:rFonts w:ascii="Calibri" w:hAnsi="Calibri" w:cs="Cambria"/>
                <w:b/>
                <w:bCs/>
              </w:rPr>
            </w:pPr>
            <w:r w:rsidRPr="00FD50D5">
              <w:rPr>
                <w:rFonts w:ascii="Calibri" w:hAnsi="Calibri" w:cs="Cambria"/>
                <w:b/>
                <w:bCs/>
              </w:rPr>
              <w:t>2017 год</w:t>
            </w:r>
          </w:p>
        </w:tc>
      </w:tr>
      <w:tr w:rsidR="002F051C" w:rsidRPr="00FD50D5" w:rsidTr="002412AD">
        <w:trPr>
          <w:trHeight w:val="11"/>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C231AD">
            <w:pPr>
              <w:spacing w:line="100" w:lineRule="atLeast"/>
              <w:rPr>
                <w:rFonts w:ascii="Calibri" w:hAnsi="Calibri" w:cs="Cambria"/>
              </w:rPr>
            </w:pPr>
            <w:r w:rsidRPr="00FD50D5">
              <w:rPr>
                <w:rFonts w:ascii="Calibri" w:hAnsi="Calibri" w:cs="Cambria"/>
              </w:rPr>
              <w:t>Среднегодовая численность работников чел.</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2162</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2069</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C231AD">
            <w:pPr>
              <w:spacing w:line="100" w:lineRule="atLeast"/>
              <w:jc w:val="center"/>
              <w:rPr>
                <w:rFonts w:ascii="Calibri" w:hAnsi="Calibri" w:cs="Cambria"/>
              </w:rPr>
            </w:pPr>
            <w:r w:rsidRPr="00FD50D5">
              <w:rPr>
                <w:rFonts w:ascii="Calibri" w:hAnsi="Calibri" w:cs="Cambria"/>
              </w:rPr>
              <w:t>20</w:t>
            </w:r>
            <w:r>
              <w:rPr>
                <w:rFonts w:ascii="Calibri" w:hAnsi="Calibri" w:cs="Cambria"/>
              </w:rPr>
              <w:t>09</w:t>
            </w:r>
          </w:p>
        </w:tc>
      </w:tr>
      <w:tr w:rsidR="002F051C" w:rsidRPr="00FD50D5" w:rsidTr="002412AD">
        <w:trPr>
          <w:trHeight w:val="11"/>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C501CC">
            <w:pPr>
              <w:spacing w:line="100" w:lineRule="atLeast"/>
              <w:rPr>
                <w:rFonts w:ascii="Calibri" w:hAnsi="Calibri" w:cs="Cambria"/>
              </w:rPr>
            </w:pPr>
            <w:r w:rsidRPr="00FD50D5">
              <w:rPr>
                <w:rFonts w:ascii="Calibri" w:hAnsi="Calibri" w:cs="Cambria"/>
              </w:rPr>
              <w:t>Среднемесячная заработная плата, руб. (по СХО)</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14224</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15969</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C231AD">
            <w:pPr>
              <w:spacing w:line="100" w:lineRule="atLeast"/>
              <w:jc w:val="center"/>
              <w:rPr>
                <w:rFonts w:ascii="Calibri" w:hAnsi="Calibri" w:cs="Cambria"/>
              </w:rPr>
            </w:pPr>
            <w:r w:rsidRPr="00FD50D5">
              <w:rPr>
                <w:rFonts w:ascii="Calibri" w:hAnsi="Calibri" w:cs="Cambria"/>
              </w:rPr>
              <w:t>18031</w:t>
            </w:r>
          </w:p>
        </w:tc>
      </w:tr>
      <w:tr w:rsidR="002F051C" w:rsidRPr="00FD50D5" w:rsidTr="002412AD">
        <w:trPr>
          <w:trHeight w:val="218"/>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C231AD">
            <w:pPr>
              <w:spacing w:line="100" w:lineRule="atLeast"/>
              <w:rPr>
                <w:rFonts w:ascii="Calibri" w:hAnsi="Calibri" w:cs="Cambria"/>
              </w:rPr>
            </w:pPr>
            <w:r w:rsidRPr="00FD50D5">
              <w:rPr>
                <w:rFonts w:ascii="Calibri" w:hAnsi="Calibri" w:cs="Cambria"/>
              </w:rPr>
              <w:t>Площадь сельхозугодий, га</w:t>
            </w:r>
          </w:p>
        </w:tc>
        <w:tc>
          <w:tcPr>
            <w:tcW w:w="1440" w:type="dxa"/>
            <w:tcBorders>
              <w:top w:val="single" w:sz="4" w:space="0" w:color="000000"/>
              <w:left w:val="single" w:sz="4" w:space="0" w:color="000000"/>
              <w:bottom w:val="single" w:sz="4" w:space="0" w:color="000000"/>
              <w:right w:val="single" w:sz="4" w:space="0" w:color="000000"/>
            </w:tcBorders>
          </w:tcPr>
          <w:p w:rsidR="002F051C" w:rsidRPr="00FD50D5" w:rsidRDefault="002F051C" w:rsidP="00220C63">
            <w:pPr>
              <w:jc w:val="center"/>
              <w:rPr>
                <w:rFonts w:ascii="Calibri" w:hAnsi="Calibri"/>
              </w:rPr>
            </w:pPr>
            <w:r w:rsidRPr="00FD50D5">
              <w:rPr>
                <w:rFonts w:ascii="Calibri" w:hAnsi="Calibri" w:cs="Cambria"/>
              </w:rPr>
              <w:t>98306</w:t>
            </w:r>
          </w:p>
        </w:tc>
        <w:tc>
          <w:tcPr>
            <w:tcW w:w="1440" w:type="dxa"/>
            <w:tcBorders>
              <w:top w:val="single" w:sz="4" w:space="0" w:color="000000"/>
              <w:left w:val="single" w:sz="4" w:space="0" w:color="000000"/>
              <w:bottom w:val="single" w:sz="4" w:space="0" w:color="000000"/>
              <w:right w:val="single" w:sz="4" w:space="0" w:color="000000"/>
            </w:tcBorders>
          </w:tcPr>
          <w:p w:rsidR="002F051C" w:rsidRPr="00FD50D5" w:rsidRDefault="002F051C" w:rsidP="00220C63">
            <w:pPr>
              <w:jc w:val="center"/>
              <w:rPr>
                <w:rFonts w:ascii="Calibri" w:hAnsi="Calibri"/>
              </w:rPr>
            </w:pPr>
            <w:r w:rsidRPr="00FD50D5">
              <w:rPr>
                <w:rFonts w:ascii="Calibri" w:hAnsi="Calibri" w:cs="Cambria"/>
              </w:rPr>
              <w:t>98306</w:t>
            </w:r>
          </w:p>
        </w:tc>
        <w:tc>
          <w:tcPr>
            <w:tcW w:w="1440" w:type="dxa"/>
            <w:tcBorders>
              <w:top w:val="single" w:sz="4" w:space="0" w:color="000000"/>
              <w:left w:val="single" w:sz="4" w:space="0" w:color="000000"/>
              <w:bottom w:val="single" w:sz="4" w:space="0" w:color="000000"/>
              <w:right w:val="single" w:sz="4" w:space="0" w:color="000000"/>
            </w:tcBorders>
          </w:tcPr>
          <w:p w:rsidR="002F051C" w:rsidRPr="00FD50D5" w:rsidRDefault="002F051C" w:rsidP="00C231AD">
            <w:pPr>
              <w:jc w:val="center"/>
              <w:rPr>
                <w:rFonts w:ascii="Calibri" w:hAnsi="Calibri"/>
              </w:rPr>
            </w:pPr>
            <w:r w:rsidRPr="00FD50D5">
              <w:rPr>
                <w:rFonts w:ascii="Calibri" w:hAnsi="Calibri"/>
              </w:rPr>
              <w:t>98306</w:t>
            </w:r>
          </w:p>
        </w:tc>
      </w:tr>
      <w:tr w:rsidR="002F051C" w:rsidRPr="00FD50D5" w:rsidTr="002412AD">
        <w:trPr>
          <w:trHeight w:val="11"/>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9A4523">
            <w:pPr>
              <w:tabs>
                <w:tab w:val="left" w:pos="424"/>
              </w:tabs>
              <w:spacing w:line="100" w:lineRule="atLeast"/>
              <w:rPr>
                <w:rFonts w:ascii="Calibri" w:hAnsi="Calibri" w:cs="Cambria"/>
              </w:rPr>
            </w:pPr>
            <w:r w:rsidRPr="00FD50D5">
              <w:rPr>
                <w:rFonts w:ascii="Calibri" w:hAnsi="Calibri" w:cs="Cambria"/>
              </w:rPr>
              <w:t>Посевная площадь, га</w:t>
            </w:r>
          </w:p>
        </w:tc>
        <w:tc>
          <w:tcPr>
            <w:tcW w:w="1440" w:type="dxa"/>
            <w:tcBorders>
              <w:top w:val="single" w:sz="4" w:space="0" w:color="000000"/>
              <w:left w:val="single" w:sz="4" w:space="0" w:color="000000"/>
              <w:bottom w:val="single" w:sz="4" w:space="0" w:color="000000"/>
              <w:right w:val="single" w:sz="4" w:space="0" w:color="000000"/>
            </w:tcBorders>
          </w:tcPr>
          <w:p w:rsidR="002F051C" w:rsidRPr="00FD50D5" w:rsidRDefault="002F051C" w:rsidP="00220C63">
            <w:pPr>
              <w:spacing w:line="100" w:lineRule="atLeast"/>
              <w:jc w:val="center"/>
              <w:rPr>
                <w:rFonts w:ascii="Calibri" w:hAnsi="Calibri" w:cs="Cambria"/>
              </w:rPr>
            </w:pPr>
            <w:r w:rsidRPr="00FD50D5">
              <w:rPr>
                <w:rFonts w:ascii="Calibri" w:hAnsi="Calibri" w:cs="Cambria"/>
              </w:rPr>
              <w:t>76317</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76317</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C231AD">
            <w:pPr>
              <w:spacing w:line="100" w:lineRule="atLeast"/>
              <w:jc w:val="center"/>
              <w:rPr>
                <w:rFonts w:ascii="Calibri" w:hAnsi="Calibri" w:cs="Cambria"/>
              </w:rPr>
            </w:pPr>
            <w:r w:rsidRPr="00FD50D5">
              <w:rPr>
                <w:rFonts w:ascii="Calibri" w:hAnsi="Calibri" w:cs="Cambria"/>
              </w:rPr>
              <w:t>76484</w:t>
            </w:r>
          </w:p>
        </w:tc>
      </w:tr>
      <w:tr w:rsidR="002F051C" w:rsidRPr="00FD50D5" w:rsidTr="002412AD">
        <w:trPr>
          <w:trHeight w:val="11"/>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C231AD">
            <w:pPr>
              <w:spacing w:line="100" w:lineRule="atLeast"/>
              <w:rPr>
                <w:rFonts w:ascii="Calibri" w:hAnsi="Calibri" w:cs="Cambria"/>
              </w:rPr>
            </w:pPr>
            <w:r w:rsidRPr="00FD50D5">
              <w:rPr>
                <w:rFonts w:ascii="Calibri" w:hAnsi="Calibri" w:cs="Cambria"/>
              </w:rPr>
              <w:t>в том числе зерновые культуры, га</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31387</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29271</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C231AD">
            <w:pPr>
              <w:spacing w:line="100" w:lineRule="atLeast"/>
              <w:jc w:val="center"/>
              <w:rPr>
                <w:rFonts w:ascii="Calibri" w:hAnsi="Calibri" w:cs="Cambria"/>
              </w:rPr>
            </w:pPr>
            <w:r w:rsidRPr="00FD50D5">
              <w:rPr>
                <w:rFonts w:ascii="Calibri" w:hAnsi="Calibri" w:cs="Cambria"/>
              </w:rPr>
              <w:t>27967</w:t>
            </w:r>
          </w:p>
        </w:tc>
      </w:tr>
      <w:tr w:rsidR="002F051C" w:rsidRPr="00FD50D5" w:rsidTr="002412AD">
        <w:trPr>
          <w:trHeight w:val="475"/>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C501CC">
            <w:pPr>
              <w:spacing w:line="100" w:lineRule="atLeast"/>
              <w:rPr>
                <w:rFonts w:ascii="Calibri" w:hAnsi="Calibri"/>
              </w:rPr>
            </w:pPr>
            <w:r w:rsidRPr="00FD50D5">
              <w:rPr>
                <w:rFonts w:ascii="Calibri" w:hAnsi="Calibri" w:cs="Cambria"/>
              </w:rPr>
              <w:t xml:space="preserve">Заготовка кормов на условную голову скота, </w:t>
            </w:r>
            <w:r w:rsidRPr="00FD50D5">
              <w:rPr>
                <w:rFonts w:ascii="Calibri" w:hAnsi="Calibri"/>
              </w:rPr>
              <w:t>ц.к.е всего/груб. и сочных</w:t>
            </w:r>
          </w:p>
        </w:tc>
        <w:tc>
          <w:tcPr>
            <w:tcW w:w="1440" w:type="dxa"/>
            <w:tcBorders>
              <w:top w:val="single" w:sz="4" w:space="0" w:color="000000"/>
              <w:left w:val="single" w:sz="4" w:space="0" w:color="000000"/>
              <w:bottom w:val="single" w:sz="4" w:space="0" w:color="000000"/>
              <w:right w:val="single" w:sz="4" w:space="0" w:color="000000"/>
            </w:tcBorders>
          </w:tcPr>
          <w:p w:rsidR="002F051C" w:rsidRDefault="002F051C" w:rsidP="00220C63">
            <w:pPr>
              <w:spacing w:line="100" w:lineRule="atLeast"/>
              <w:jc w:val="center"/>
              <w:rPr>
                <w:rFonts w:ascii="Calibri" w:hAnsi="Calibri" w:cs="Cambria"/>
              </w:rPr>
            </w:pPr>
          </w:p>
          <w:p w:rsidR="002F051C" w:rsidRPr="00FD50D5" w:rsidRDefault="002F051C" w:rsidP="00220C63">
            <w:pPr>
              <w:spacing w:line="100" w:lineRule="atLeast"/>
              <w:jc w:val="center"/>
              <w:rPr>
                <w:rFonts w:ascii="Calibri" w:hAnsi="Calibri" w:cs="Cambria"/>
              </w:rPr>
            </w:pPr>
            <w:r w:rsidRPr="00FD50D5">
              <w:rPr>
                <w:rFonts w:ascii="Calibri" w:hAnsi="Calibri" w:cs="Cambria"/>
              </w:rPr>
              <w:t>6</w:t>
            </w:r>
            <w:r>
              <w:rPr>
                <w:rFonts w:ascii="Calibri" w:hAnsi="Calibri" w:cs="Cambria"/>
              </w:rPr>
              <w:t>2,</w:t>
            </w:r>
            <w:r w:rsidRPr="00FD50D5">
              <w:rPr>
                <w:rFonts w:ascii="Calibri" w:hAnsi="Calibri" w:cs="Cambria"/>
              </w:rPr>
              <w:t>3/ 3</w:t>
            </w:r>
            <w:r>
              <w:rPr>
                <w:rFonts w:ascii="Calibri" w:hAnsi="Calibri" w:cs="Cambria"/>
              </w:rPr>
              <w:t>3,7</w:t>
            </w:r>
          </w:p>
          <w:p w:rsidR="002F051C" w:rsidRPr="00FD50D5" w:rsidRDefault="002F051C" w:rsidP="00220C63">
            <w:pPr>
              <w:spacing w:line="100" w:lineRule="atLeast"/>
              <w:jc w:val="center"/>
              <w:rPr>
                <w:rFonts w:ascii="Calibri" w:hAnsi="Calibri" w:cs="Cambria"/>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63,0/ 34,4</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C231AD">
            <w:pPr>
              <w:spacing w:line="100" w:lineRule="atLeast"/>
              <w:jc w:val="center"/>
              <w:rPr>
                <w:rFonts w:ascii="Calibri" w:hAnsi="Calibri" w:cs="Cambria"/>
              </w:rPr>
            </w:pPr>
            <w:r w:rsidRPr="00FD50D5">
              <w:rPr>
                <w:rFonts w:ascii="Calibri" w:hAnsi="Calibri" w:cs="Cambria"/>
              </w:rPr>
              <w:t>63,0/37,8</w:t>
            </w:r>
          </w:p>
        </w:tc>
      </w:tr>
      <w:tr w:rsidR="002F051C" w:rsidRPr="00FD50D5" w:rsidTr="002412AD">
        <w:trPr>
          <w:trHeight w:val="11"/>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C231AD">
            <w:pPr>
              <w:spacing w:line="100" w:lineRule="atLeast"/>
              <w:rPr>
                <w:rFonts w:ascii="Calibri" w:hAnsi="Calibri" w:cs="Cambria"/>
              </w:rPr>
            </w:pPr>
            <w:r w:rsidRPr="00FD50D5">
              <w:rPr>
                <w:rFonts w:ascii="Calibri" w:hAnsi="Calibri" w:cs="Cambria"/>
              </w:rPr>
              <w:t>Валовой сбор зерна в весе после доработки, тонн с К(Ф)Х</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52509</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65155</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C231AD">
            <w:pPr>
              <w:spacing w:line="100" w:lineRule="atLeast"/>
              <w:jc w:val="center"/>
              <w:rPr>
                <w:rFonts w:ascii="Calibri" w:hAnsi="Calibri" w:cs="Cambria"/>
              </w:rPr>
            </w:pPr>
            <w:r w:rsidRPr="00FD50D5">
              <w:rPr>
                <w:rFonts w:ascii="Calibri" w:hAnsi="Calibri" w:cs="Cambria"/>
              </w:rPr>
              <w:t>70476</w:t>
            </w:r>
          </w:p>
        </w:tc>
        <w:bookmarkStart w:id="1" w:name="_GoBack"/>
        <w:bookmarkEnd w:id="1"/>
      </w:tr>
      <w:tr w:rsidR="002F051C" w:rsidRPr="00FD50D5" w:rsidTr="002412AD">
        <w:trPr>
          <w:trHeight w:val="11"/>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C501CC">
            <w:pPr>
              <w:spacing w:line="100" w:lineRule="atLeast"/>
              <w:rPr>
                <w:rFonts w:ascii="Calibri" w:hAnsi="Calibri" w:cs="Cambria"/>
              </w:rPr>
            </w:pPr>
            <w:r w:rsidRPr="00FD50D5">
              <w:rPr>
                <w:rFonts w:ascii="Calibri" w:hAnsi="Calibri" w:cs="Cambria"/>
              </w:rPr>
              <w:t>Урожайность зерновых в весе после доработки, ц/га (с/х орг.)</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3C1643">
            <w:pPr>
              <w:spacing w:line="100" w:lineRule="atLeast"/>
              <w:jc w:val="center"/>
              <w:rPr>
                <w:rFonts w:ascii="Calibri" w:hAnsi="Calibri" w:cs="Cambria"/>
              </w:rPr>
            </w:pPr>
            <w:r>
              <w:rPr>
                <w:rFonts w:ascii="Calibri" w:hAnsi="Calibri" w:cs="Cambria"/>
              </w:rPr>
              <w:t>18,8</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24,4</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C231AD">
            <w:pPr>
              <w:spacing w:line="100" w:lineRule="atLeast"/>
              <w:jc w:val="center"/>
              <w:rPr>
                <w:rFonts w:ascii="Calibri" w:hAnsi="Calibri" w:cs="Cambria"/>
              </w:rPr>
            </w:pPr>
            <w:r w:rsidRPr="00FD50D5">
              <w:rPr>
                <w:rFonts w:ascii="Calibri" w:hAnsi="Calibri" w:cs="Cambria"/>
              </w:rPr>
              <w:t>25,7</w:t>
            </w:r>
          </w:p>
        </w:tc>
      </w:tr>
      <w:tr w:rsidR="002F051C" w:rsidRPr="00FD50D5" w:rsidTr="002412AD">
        <w:trPr>
          <w:trHeight w:val="11"/>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C501CC">
            <w:pPr>
              <w:spacing w:line="100" w:lineRule="atLeast"/>
              <w:rPr>
                <w:rFonts w:ascii="Calibri" w:hAnsi="Calibri" w:cs="Cambria"/>
              </w:rPr>
            </w:pPr>
            <w:r w:rsidRPr="00FD50D5">
              <w:rPr>
                <w:rFonts w:ascii="Calibri" w:hAnsi="Calibri" w:cs="Cambria"/>
              </w:rPr>
              <w:t>Поголовье КРС (с учетом К(Ф)Х)</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197A70">
            <w:pPr>
              <w:spacing w:line="100" w:lineRule="atLeast"/>
              <w:jc w:val="center"/>
              <w:rPr>
                <w:rFonts w:ascii="Calibri" w:hAnsi="Calibri" w:cs="Cambria"/>
              </w:rPr>
            </w:pPr>
            <w:r w:rsidRPr="00FD50D5">
              <w:rPr>
                <w:rFonts w:ascii="Calibri" w:hAnsi="Calibri" w:cs="Cambria"/>
              </w:rPr>
              <w:t>20</w:t>
            </w:r>
            <w:r>
              <w:rPr>
                <w:rFonts w:ascii="Calibri" w:hAnsi="Calibri" w:cs="Cambria"/>
              </w:rPr>
              <w:t>290</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20563</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C231AD">
            <w:pPr>
              <w:spacing w:line="100" w:lineRule="atLeast"/>
              <w:jc w:val="center"/>
              <w:rPr>
                <w:rFonts w:ascii="Calibri" w:hAnsi="Calibri" w:cs="Cambria"/>
              </w:rPr>
            </w:pPr>
            <w:r w:rsidRPr="00FD50D5">
              <w:rPr>
                <w:rFonts w:ascii="Calibri" w:hAnsi="Calibri" w:cs="Cambria"/>
              </w:rPr>
              <w:t>20768</w:t>
            </w:r>
          </w:p>
        </w:tc>
      </w:tr>
      <w:tr w:rsidR="002F051C" w:rsidRPr="00FD50D5" w:rsidTr="002412AD">
        <w:trPr>
          <w:trHeight w:val="11"/>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C501CC">
            <w:pPr>
              <w:spacing w:line="100" w:lineRule="atLeast"/>
              <w:rPr>
                <w:rFonts w:ascii="Calibri" w:hAnsi="Calibri" w:cs="Cambria"/>
              </w:rPr>
            </w:pPr>
            <w:r w:rsidRPr="00FD50D5">
              <w:rPr>
                <w:rFonts w:ascii="Calibri" w:hAnsi="Calibri" w:cs="Cambria"/>
              </w:rPr>
              <w:t>в том числе коров (с учетом К (Ф)Х)</w:t>
            </w:r>
          </w:p>
        </w:tc>
        <w:tc>
          <w:tcPr>
            <w:tcW w:w="1440" w:type="dxa"/>
            <w:tcBorders>
              <w:top w:val="single" w:sz="4" w:space="0" w:color="000000"/>
              <w:left w:val="single" w:sz="4" w:space="0" w:color="000000"/>
              <w:bottom w:val="single" w:sz="4" w:space="0" w:color="000000"/>
              <w:right w:val="single" w:sz="4" w:space="0" w:color="000000"/>
            </w:tcBorders>
          </w:tcPr>
          <w:p w:rsidR="002F051C" w:rsidRPr="00FD50D5" w:rsidRDefault="002F051C" w:rsidP="00220C63">
            <w:pPr>
              <w:spacing w:line="100" w:lineRule="atLeast"/>
              <w:jc w:val="center"/>
              <w:rPr>
                <w:rFonts w:ascii="Calibri" w:hAnsi="Calibri" w:cs="Cambria"/>
              </w:rPr>
            </w:pPr>
            <w:r w:rsidRPr="00FD50D5">
              <w:rPr>
                <w:rFonts w:ascii="Calibri" w:hAnsi="Calibri" w:cs="Cambria"/>
              </w:rPr>
              <w:t>8480</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8651</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C231AD">
            <w:pPr>
              <w:spacing w:line="100" w:lineRule="atLeast"/>
              <w:jc w:val="center"/>
              <w:rPr>
                <w:rFonts w:ascii="Calibri" w:hAnsi="Calibri" w:cs="Cambria"/>
              </w:rPr>
            </w:pPr>
            <w:r w:rsidRPr="00FD50D5">
              <w:rPr>
                <w:rFonts w:ascii="Calibri" w:hAnsi="Calibri" w:cs="Cambria"/>
              </w:rPr>
              <w:t>8923</w:t>
            </w:r>
          </w:p>
        </w:tc>
      </w:tr>
      <w:tr w:rsidR="002F051C" w:rsidRPr="00FD50D5" w:rsidTr="002412AD">
        <w:trPr>
          <w:trHeight w:val="11"/>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C231AD">
            <w:pPr>
              <w:spacing w:line="100" w:lineRule="atLeast"/>
              <w:rPr>
                <w:rFonts w:ascii="Calibri" w:hAnsi="Calibri" w:cs="Cambria"/>
              </w:rPr>
            </w:pPr>
            <w:r w:rsidRPr="00FD50D5">
              <w:rPr>
                <w:rFonts w:ascii="Calibri" w:hAnsi="Calibri" w:cs="Cambria"/>
              </w:rPr>
              <w:t>Поголовье свиней, голов</w:t>
            </w:r>
          </w:p>
        </w:tc>
        <w:tc>
          <w:tcPr>
            <w:tcW w:w="1440" w:type="dxa"/>
            <w:tcBorders>
              <w:top w:val="single" w:sz="4" w:space="0" w:color="000000"/>
              <w:left w:val="single" w:sz="4" w:space="0" w:color="000000"/>
              <w:bottom w:val="single" w:sz="4" w:space="0" w:color="000000"/>
              <w:right w:val="single" w:sz="4" w:space="0" w:color="000000"/>
            </w:tcBorders>
          </w:tcPr>
          <w:p w:rsidR="002F051C" w:rsidRPr="00FD50D5" w:rsidRDefault="002F051C" w:rsidP="00220C63">
            <w:pPr>
              <w:spacing w:line="100" w:lineRule="atLeast"/>
              <w:jc w:val="center"/>
              <w:rPr>
                <w:rFonts w:ascii="Calibri" w:hAnsi="Calibri" w:cs="Cambria"/>
              </w:rPr>
            </w:pPr>
            <w:r w:rsidRPr="00FD50D5">
              <w:rPr>
                <w:rFonts w:ascii="Calibri" w:hAnsi="Calibri" w:cs="Cambria"/>
              </w:rPr>
              <w:t>8414</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6678</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C231AD">
            <w:pPr>
              <w:spacing w:line="100" w:lineRule="atLeast"/>
              <w:jc w:val="center"/>
              <w:rPr>
                <w:rFonts w:ascii="Calibri" w:hAnsi="Calibri" w:cs="Cambria"/>
              </w:rPr>
            </w:pPr>
            <w:r w:rsidRPr="00FD50D5">
              <w:rPr>
                <w:rFonts w:ascii="Calibri" w:hAnsi="Calibri" w:cs="Cambria"/>
              </w:rPr>
              <w:t>6896</w:t>
            </w:r>
          </w:p>
        </w:tc>
      </w:tr>
      <w:tr w:rsidR="002F051C" w:rsidRPr="00FD50D5" w:rsidTr="002412AD">
        <w:trPr>
          <w:trHeight w:val="11"/>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C231AD">
            <w:pPr>
              <w:spacing w:line="100" w:lineRule="atLeast"/>
              <w:rPr>
                <w:rFonts w:ascii="Calibri" w:hAnsi="Calibri" w:cs="Cambria"/>
              </w:rPr>
            </w:pPr>
            <w:r w:rsidRPr="00FD50D5">
              <w:rPr>
                <w:rFonts w:ascii="Calibri" w:hAnsi="Calibri" w:cs="Cambria"/>
              </w:rPr>
              <w:t>Надой молока от одной фуражной коровы, кг</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5581</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5808</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C231AD">
            <w:pPr>
              <w:spacing w:line="100" w:lineRule="atLeast"/>
              <w:jc w:val="center"/>
              <w:rPr>
                <w:rFonts w:ascii="Calibri" w:hAnsi="Calibri" w:cs="Cambria"/>
              </w:rPr>
            </w:pPr>
            <w:r w:rsidRPr="00FD50D5">
              <w:rPr>
                <w:rFonts w:ascii="Calibri" w:hAnsi="Calibri" w:cs="Cambria"/>
              </w:rPr>
              <w:t>5886</w:t>
            </w:r>
          </w:p>
        </w:tc>
      </w:tr>
      <w:tr w:rsidR="002F051C" w:rsidRPr="00FD50D5" w:rsidTr="002412AD">
        <w:trPr>
          <w:trHeight w:val="11"/>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C231AD">
            <w:pPr>
              <w:spacing w:line="100" w:lineRule="atLeast"/>
              <w:rPr>
                <w:rFonts w:ascii="Calibri" w:hAnsi="Calibri" w:cs="Cambria"/>
              </w:rPr>
            </w:pPr>
            <w:r w:rsidRPr="00FD50D5">
              <w:rPr>
                <w:rFonts w:ascii="Calibri" w:hAnsi="Calibri" w:cs="Cambria"/>
              </w:rPr>
              <w:t>Производство молока, тыс. тонн с К(Ф)Х</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46511</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48629</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C231AD">
            <w:pPr>
              <w:spacing w:line="100" w:lineRule="atLeast"/>
              <w:jc w:val="center"/>
              <w:rPr>
                <w:rFonts w:ascii="Calibri" w:hAnsi="Calibri" w:cs="Cambria"/>
              </w:rPr>
            </w:pPr>
            <w:r w:rsidRPr="00FD50D5">
              <w:rPr>
                <w:rFonts w:ascii="Calibri" w:hAnsi="Calibri" w:cs="Cambria"/>
              </w:rPr>
              <w:t>50416</w:t>
            </w:r>
          </w:p>
        </w:tc>
      </w:tr>
      <w:tr w:rsidR="002F051C" w:rsidRPr="00FD50D5" w:rsidTr="002412AD">
        <w:trPr>
          <w:trHeight w:val="11"/>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C501CC">
            <w:pPr>
              <w:spacing w:line="100" w:lineRule="atLeast"/>
              <w:rPr>
                <w:rFonts w:ascii="Calibri" w:hAnsi="Calibri" w:cs="Cambria"/>
              </w:rPr>
            </w:pPr>
            <w:r w:rsidRPr="00FD50D5">
              <w:rPr>
                <w:rFonts w:ascii="Calibri" w:hAnsi="Calibri" w:cs="Cambria"/>
              </w:rPr>
              <w:t>Производство мяса (в ж.м.), тыс. тонн с К(Ф)Х</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3384</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6188</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C231AD">
            <w:pPr>
              <w:spacing w:line="100" w:lineRule="atLeast"/>
              <w:jc w:val="center"/>
              <w:rPr>
                <w:rFonts w:ascii="Calibri" w:hAnsi="Calibri" w:cs="Cambria"/>
              </w:rPr>
            </w:pPr>
            <w:r w:rsidRPr="00FD50D5">
              <w:rPr>
                <w:rFonts w:ascii="Calibri" w:hAnsi="Calibri" w:cs="Cambria"/>
              </w:rPr>
              <w:t>5679</w:t>
            </w:r>
          </w:p>
        </w:tc>
      </w:tr>
      <w:tr w:rsidR="002F051C" w:rsidRPr="00FD50D5" w:rsidTr="002412AD">
        <w:trPr>
          <w:trHeight w:val="11"/>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C231AD">
            <w:pPr>
              <w:spacing w:line="100" w:lineRule="atLeast"/>
              <w:rPr>
                <w:rFonts w:ascii="Calibri" w:hAnsi="Calibri" w:cs="Cambria"/>
              </w:rPr>
            </w:pPr>
            <w:r w:rsidRPr="00FD50D5">
              <w:rPr>
                <w:rFonts w:ascii="Calibri" w:hAnsi="Calibri" w:cs="Cambria"/>
              </w:rPr>
              <w:t>Средняя цена реализации 1 кг молока, руб.</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18,88</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21,76</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C231AD">
            <w:pPr>
              <w:spacing w:line="100" w:lineRule="atLeast"/>
              <w:jc w:val="center"/>
              <w:rPr>
                <w:rFonts w:ascii="Calibri" w:hAnsi="Calibri" w:cs="Cambria"/>
              </w:rPr>
            </w:pPr>
            <w:r w:rsidRPr="00FD50D5">
              <w:rPr>
                <w:rFonts w:ascii="Calibri" w:hAnsi="Calibri" w:cs="Cambria"/>
              </w:rPr>
              <w:t>23,57</w:t>
            </w:r>
          </w:p>
        </w:tc>
      </w:tr>
      <w:tr w:rsidR="002F051C" w:rsidRPr="00FD50D5" w:rsidTr="002412AD">
        <w:trPr>
          <w:trHeight w:val="11"/>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C231AD">
            <w:pPr>
              <w:spacing w:line="100" w:lineRule="atLeast"/>
              <w:rPr>
                <w:rFonts w:ascii="Calibri" w:hAnsi="Calibri" w:cs="Cambria"/>
              </w:rPr>
            </w:pPr>
            <w:r w:rsidRPr="00FD50D5">
              <w:rPr>
                <w:rFonts w:ascii="Calibri" w:hAnsi="Calibri" w:cs="Cambria"/>
              </w:rPr>
              <w:t>Себестоимость 1 кг молока, руб.</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17,04</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17,78</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C231AD">
            <w:pPr>
              <w:spacing w:line="100" w:lineRule="atLeast"/>
              <w:jc w:val="center"/>
              <w:rPr>
                <w:rFonts w:ascii="Calibri" w:hAnsi="Calibri" w:cs="Cambria"/>
              </w:rPr>
            </w:pPr>
            <w:r w:rsidRPr="00FD50D5">
              <w:rPr>
                <w:rFonts w:ascii="Calibri" w:hAnsi="Calibri" w:cs="Cambria"/>
              </w:rPr>
              <w:t>19,03</w:t>
            </w:r>
          </w:p>
        </w:tc>
      </w:tr>
      <w:tr w:rsidR="002F051C" w:rsidRPr="00FD50D5" w:rsidTr="002412AD">
        <w:trPr>
          <w:trHeight w:val="11"/>
        </w:trPr>
        <w:tc>
          <w:tcPr>
            <w:tcW w:w="3513" w:type="dxa"/>
            <w:tcBorders>
              <w:top w:val="single" w:sz="4" w:space="0" w:color="000000"/>
              <w:left w:val="single" w:sz="4" w:space="0" w:color="000000"/>
              <w:bottom w:val="single" w:sz="4" w:space="0" w:color="000000"/>
              <w:right w:val="single" w:sz="4" w:space="0" w:color="000000"/>
            </w:tcBorders>
          </w:tcPr>
          <w:p w:rsidR="002F051C" w:rsidRDefault="002F051C" w:rsidP="00C231AD">
            <w:pPr>
              <w:spacing w:line="100" w:lineRule="atLeast"/>
              <w:rPr>
                <w:rFonts w:ascii="Calibri" w:hAnsi="Calibri" w:cs="Cambria"/>
              </w:rPr>
            </w:pPr>
            <w:r w:rsidRPr="00FD50D5">
              <w:rPr>
                <w:rFonts w:ascii="Calibri" w:hAnsi="Calibri" w:cs="Cambria"/>
              </w:rPr>
              <w:t>Рентабельность молока/мяса %</w:t>
            </w:r>
          </w:p>
          <w:p w:rsidR="002F051C" w:rsidRPr="00FD50D5" w:rsidRDefault="002F051C" w:rsidP="00C231AD">
            <w:pPr>
              <w:spacing w:line="100" w:lineRule="atLeast"/>
              <w:rPr>
                <w:rFonts w:ascii="Calibri" w:hAnsi="Calibri" w:cs="Cambria"/>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AC430F">
            <w:pPr>
              <w:spacing w:line="100" w:lineRule="atLeast"/>
              <w:jc w:val="center"/>
              <w:rPr>
                <w:rFonts w:ascii="Calibri" w:hAnsi="Calibri" w:cs="Cambria"/>
              </w:rPr>
            </w:pPr>
            <w:r>
              <w:rPr>
                <w:rFonts w:ascii="Calibri" w:hAnsi="Calibri" w:cs="Cambria"/>
              </w:rPr>
              <w:t>22,0/-12,0</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25,8/-7,78</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C231AD">
            <w:pPr>
              <w:spacing w:line="100" w:lineRule="atLeast"/>
              <w:jc w:val="center"/>
              <w:rPr>
                <w:rFonts w:ascii="Calibri" w:hAnsi="Calibri" w:cs="Cambria"/>
              </w:rPr>
            </w:pPr>
            <w:r w:rsidRPr="00FD50D5">
              <w:rPr>
                <w:rFonts w:ascii="Calibri" w:hAnsi="Calibri" w:cs="Cambria"/>
              </w:rPr>
              <w:t>23,30/-6,75</w:t>
            </w:r>
          </w:p>
        </w:tc>
      </w:tr>
      <w:tr w:rsidR="002F051C" w:rsidRPr="00FD50D5" w:rsidTr="002412AD">
        <w:trPr>
          <w:trHeight w:val="11"/>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C231AD">
            <w:pPr>
              <w:spacing w:line="100" w:lineRule="atLeast"/>
              <w:rPr>
                <w:rFonts w:ascii="Calibri" w:hAnsi="Calibri" w:cs="Cambria"/>
              </w:rPr>
            </w:pPr>
            <w:r w:rsidRPr="00FD50D5">
              <w:rPr>
                <w:rFonts w:ascii="Calibri" w:hAnsi="Calibri" w:cs="Cambria"/>
              </w:rPr>
              <w:t>Балансовая прибыль, тыс. руб.</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175936</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229662</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C231AD">
            <w:pPr>
              <w:spacing w:line="100" w:lineRule="atLeast"/>
              <w:jc w:val="center"/>
              <w:rPr>
                <w:rFonts w:ascii="Calibri" w:hAnsi="Calibri" w:cs="Cambria"/>
              </w:rPr>
            </w:pPr>
            <w:r w:rsidRPr="00FD50D5">
              <w:rPr>
                <w:rFonts w:ascii="Calibri" w:hAnsi="Calibri" w:cs="Cambria"/>
              </w:rPr>
              <w:t>241337</w:t>
            </w:r>
          </w:p>
        </w:tc>
      </w:tr>
      <w:tr w:rsidR="002F051C" w:rsidRPr="00FD50D5" w:rsidTr="002412AD">
        <w:trPr>
          <w:trHeight w:val="11"/>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AC430F">
            <w:pPr>
              <w:spacing w:line="100" w:lineRule="atLeast"/>
              <w:rPr>
                <w:rFonts w:ascii="Calibri" w:hAnsi="Calibri" w:cs="Cambria"/>
              </w:rPr>
            </w:pPr>
            <w:r w:rsidRPr="00FD50D5">
              <w:rPr>
                <w:rFonts w:ascii="Calibri" w:hAnsi="Calibri" w:cs="Cambria"/>
              </w:rPr>
              <w:t>Выручка от реализации продукции по СХО тыс. руб.</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b/>
              </w:rPr>
            </w:pPr>
            <w:r w:rsidRPr="00FD50D5">
              <w:rPr>
                <w:rFonts w:ascii="Calibri" w:hAnsi="Calibri" w:cs="Cambria"/>
                <w:b/>
              </w:rPr>
              <w:t>1 538 460</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b/>
              </w:rPr>
            </w:pPr>
            <w:r w:rsidRPr="00FD50D5">
              <w:rPr>
                <w:rFonts w:ascii="Calibri" w:hAnsi="Calibri" w:cs="Cambria"/>
                <w:b/>
              </w:rPr>
              <w:t>1 671 707</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C231AD">
            <w:pPr>
              <w:spacing w:line="100" w:lineRule="atLeast"/>
              <w:jc w:val="center"/>
              <w:rPr>
                <w:rFonts w:ascii="Calibri" w:hAnsi="Calibri" w:cs="Cambria"/>
                <w:b/>
              </w:rPr>
            </w:pPr>
            <w:r w:rsidRPr="00FD50D5">
              <w:rPr>
                <w:rFonts w:ascii="Calibri" w:hAnsi="Calibri" w:cs="Cambria"/>
                <w:b/>
              </w:rPr>
              <w:t>1 785 188</w:t>
            </w:r>
          </w:p>
        </w:tc>
      </w:tr>
      <w:tr w:rsidR="002F051C" w:rsidRPr="00FD50D5" w:rsidTr="002412AD">
        <w:trPr>
          <w:trHeight w:val="11"/>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C231AD">
            <w:pPr>
              <w:spacing w:line="100" w:lineRule="atLeast"/>
              <w:rPr>
                <w:rFonts w:ascii="Calibri" w:hAnsi="Calibri" w:cs="Cambria"/>
              </w:rPr>
            </w:pPr>
            <w:r w:rsidRPr="00FD50D5">
              <w:rPr>
                <w:rFonts w:ascii="Calibri" w:hAnsi="Calibri" w:cs="Cambria"/>
              </w:rPr>
              <w:t>в том числе в отрасли растениеводства, тыс. руб.</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155 392</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158 883</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C231AD">
            <w:pPr>
              <w:spacing w:line="100" w:lineRule="atLeast"/>
              <w:jc w:val="center"/>
              <w:rPr>
                <w:rFonts w:ascii="Calibri" w:hAnsi="Calibri" w:cs="Cambria"/>
              </w:rPr>
            </w:pPr>
            <w:r w:rsidRPr="00FD50D5">
              <w:rPr>
                <w:rFonts w:ascii="Calibri" w:hAnsi="Calibri" w:cs="Cambria"/>
              </w:rPr>
              <w:t>142 638</w:t>
            </w:r>
          </w:p>
        </w:tc>
      </w:tr>
      <w:tr w:rsidR="002F051C" w:rsidRPr="00FD50D5" w:rsidTr="002412AD">
        <w:trPr>
          <w:trHeight w:val="11"/>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C231AD">
            <w:pPr>
              <w:spacing w:line="100" w:lineRule="atLeast"/>
              <w:rPr>
                <w:rFonts w:ascii="Calibri" w:hAnsi="Calibri" w:cs="Cambria"/>
              </w:rPr>
            </w:pPr>
            <w:r w:rsidRPr="00FD50D5">
              <w:rPr>
                <w:rFonts w:ascii="Calibri" w:hAnsi="Calibri" w:cs="Cambria"/>
              </w:rPr>
              <w:t>в том числе в отрасли животноводства, тыс. руб.</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1 253 057</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1 420 766</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C231AD">
            <w:pPr>
              <w:spacing w:line="100" w:lineRule="atLeast"/>
              <w:jc w:val="center"/>
              <w:rPr>
                <w:rFonts w:ascii="Calibri" w:hAnsi="Calibri" w:cs="Cambria"/>
              </w:rPr>
            </w:pPr>
            <w:r w:rsidRPr="00FD50D5">
              <w:rPr>
                <w:rFonts w:ascii="Calibri" w:hAnsi="Calibri" w:cs="Cambria"/>
              </w:rPr>
              <w:t>1 279 235</w:t>
            </w:r>
          </w:p>
        </w:tc>
      </w:tr>
      <w:tr w:rsidR="002F051C" w:rsidRPr="00FD50D5" w:rsidTr="002412AD">
        <w:trPr>
          <w:trHeight w:val="11"/>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C231AD">
            <w:pPr>
              <w:spacing w:line="100" w:lineRule="atLeast"/>
              <w:rPr>
                <w:rFonts w:ascii="Calibri" w:hAnsi="Calibri" w:cs="Cambria"/>
              </w:rPr>
            </w:pPr>
            <w:r w:rsidRPr="00FD50D5">
              <w:rPr>
                <w:rFonts w:ascii="Calibri" w:hAnsi="Calibri" w:cs="Cambria"/>
              </w:rPr>
              <w:t>Выручка на 1 работника, тыс. руб.</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712</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808</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C231AD">
            <w:pPr>
              <w:spacing w:line="100" w:lineRule="atLeast"/>
              <w:jc w:val="center"/>
              <w:rPr>
                <w:rFonts w:ascii="Calibri" w:hAnsi="Calibri" w:cs="Cambria"/>
              </w:rPr>
            </w:pPr>
            <w:r w:rsidRPr="00FD50D5">
              <w:rPr>
                <w:rFonts w:ascii="Calibri" w:hAnsi="Calibri" w:cs="Cambria"/>
              </w:rPr>
              <w:t>889</w:t>
            </w:r>
          </w:p>
        </w:tc>
      </w:tr>
      <w:tr w:rsidR="002F051C" w:rsidRPr="00FD50D5" w:rsidTr="002412AD">
        <w:trPr>
          <w:trHeight w:val="11"/>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C231AD">
            <w:pPr>
              <w:spacing w:line="100" w:lineRule="atLeast"/>
              <w:rPr>
                <w:rFonts w:ascii="Calibri" w:hAnsi="Calibri" w:cs="Cambria"/>
              </w:rPr>
            </w:pPr>
            <w:r w:rsidRPr="00FD50D5">
              <w:rPr>
                <w:rFonts w:ascii="Calibri" w:hAnsi="Calibri" w:cs="Cambria"/>
              </w:rPr>
              <w:t>Выручка на 100 га сельхозугодий, тыс. руб.</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1565</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1701</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C231AD">
            <w:pPr>
              <w:spacing w:line="100" w:lineRule="atLeast"/>
              <w:jc w:val="center"/>
              <w:rPr>
                <w:rFonts w:ascii="Calibri" w:hAnsi="Calibri" w:cs="Cambria"/>
              </w:rPr>
            </w:pPr>
            <w:r w:rsidRPr="00FD50D5">
              <w:rPr>
                <w:rFonts w:ascii="Calibri" w:hAnsi="Calibri" w:cs="Cambria"/>
              </w:rPr>
              <w:t>1816</w:t>
            </w:r>
          </w:p>
        </w:tc>
      </w:tr>
      <w:tr w:rsidR="002F051C" w:rsidRPr="00FD50D5" w:rsidTr="002412AD">
        <w:trPr>
          <w:trHeight w:val="11"/>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9E35CF">
            <w:pPr>
              <w:spacing w:line="100" w:lineRule="atLeast"/>
              <w:rPr>
                <w:rFonts w:ascii="Calibri" w:hAnsi="Calibri" w:cs="Cambria"/>
                <w:b/>
              </w:rPr>
            </w:pPr>
            <w:r w:rsidRPr="00FD50D5">
              <w:rPr>
                <w:rFonts w:ascii="Calibri" w:hAnsi="Calibri" w:cs="Cambria"/>
                <w:b/>
              </w:rPr>
              <w:t>Объём государственной поддержки  СХО   т.р.</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9E35CF">
            <w:pPr>
              <w:spacing w:line="100" w:lineRule="atLeast"/>
              <w:jc w:val="center"/>
              <w:rPr>
                <w:rFonts w:ascii="Calibri" w:hAnsi="Calibri" w:cs="Cambria"/>
                <w:b/>
              </w:rPr>
            </w:pPr>
            <w:r w:rsidRPr="00FD50D5">
              <w:rPr>
                <w:rFonts w:ascii="Calibri" w:hAnsi="Calibri" w:cs="Cambria"/>
                <w:b/>
              </w:rPr>
              <w:t>112 698</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9E35CF">
            <w:pPr>
              <w:spacing w:line="100" w:lineRule="atLeast"/>
              <w:jc w:val="center"/>
              <w:rPr>
                <w:rFonts w:ascii="Calibri" w:hAnsi="Calibri" w:cs="Cambria"/>
                <w:b/>
              </w:rPr>
            </w:pPr>
            <w:r w:rsidRPr="00FD50D5">
              <w:rPr>
                <w:rFonts w:ascii="Calibri" w:hAnsi="Calibri" w:cs="Cambria"/>
                <w:b/>
              </w:rPr>
              <w:t>156 176</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9E35CF">
            <w:pPr>
              <w:spacing w:line="100" w:lineRule="atLeast"/>
              <w:jc w:val="center"/>
              <w:rPr>
                <w:rFonts w:ascii="Calibri" w:hAnsi="Calibri" w:cs="Cambria"/>
                <w:b/>
              </w:rPr>
            </w:pPr>
            <w:r w:rsidRPr="00FD50D5">
              <w:rPr>
                <w:rFonts w:ascii="Calibri" w:hAnsi="Calibri" w:cs="Cambria"/>
                <w:b/>
              </w:rPr>
              <w:t>144 230</w:t>
            </w:r>
          </w:p>
        </w:tc>
      </w:tr>
      <w:tr w:rsidR="002F051C" w:rsidRPr="00FD50D5" w:rsidTr="002412AD">
        <w:trPr>
          <w:trHeight w:val="11"/>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C231AD">
            <w:pPr>
              <w:spacing w:line="100" w:lineRule="atLeast"/>
              <w:rPr>
                <w:rFonts w:ascii="Calibri" w:hAnsi="Calibri" w:cs="Cambria"/>
              </w:rPr>
            </w:pPr>
            <w:r w:rsidRPr="00FD50D5">
              <w:rPr>
                <w:rFonts w:ascii="Calibri" w:hAnsi="Calibri" w:cs="Cambria"/>
              </w:rPr>
              <w:t xml:space="preserve">В т.ч. из федерального бюджета </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63090</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73493</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C231AD">
            <w:pPr>
              <w:spacing w:line="100" w:lineRule="atLeast"/>
              <w:jc w:val="center"/>
              <w:rPr>
                <w:rFonts w:ascii="Calibri" w:hAnsi="Calibri" w:cs="Cambria"/>
              </w:rPr>
            </w:pPr>
            <w:r w:rsidRPr="00FD50D5">
              <w:rPr>
                <w:rFonts w:ascii="Calibri" w:hAnsi="Calibri" w:cs="Cambria"/>
              </w:rPr>
              <w:t>65490</w:t>
            </w:r>
          </w:p>
        </w:tc>
      </w:tr>
      <w:tr w:rsidR="002F051C" w:rsidRPr="00FD50D5" w:rsidTr="002412AD">
        <w:trPr>
          <w:trHeight w:val="11"/>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C231AD">
            <w:pPr>
              <w:spacing w:line="100" w:lineRule="atLeast"/>
              <w:rPr>
                <w:rFonts w:ascii="Calibri" w:hAnsi="Calibri" w:cs="Cambria"/>
              </w:rPr>
            </w:pPr>
            <w:r w:rsidRPr="00FD50D5">
              <w:rPr>
                <w:rFonts w:ascii="Calibri" w:hAnsi="Calibri" w:cs="Cambria"/>
              </w:rPr>
              <w:t>Из бюджета Удмуртской Республики</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49608</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82682</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C231AD">
            <w:pPr>
              <w:spacing w:line="100" w:lineRule="atLeast"/>
              <w:jc w:val="center"/>
              <w:rPr>
                <w:rFonts w:ascii="Calibri" w:hAnsi="Calibri" w:cs="Cambria"/>
              </w:rPr>
            </w:pPr>
            <w:r w:rsidRPr="00FD50D5">
              <w:rPr>
                <w:rFonts w:ascii="Calibri" w:hAnsi="Calibri" w:cs="Cambria"/>
              </w:rPr>
              <w:t>78730</w:t>
            </w:r>
          </w:p>
        </w:tc>
      </w:tr>
      <w:tr w:rsidR="002F051C" w:rsidRPr="00FD50D5" w:rsidTr="002412AD">
        <w:trPr>
          <w:trHeight w:val="11"/>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C231AD">
            <w:pPr>
              <w:spacing w:line="100" w:lineRule="atLeast"/>
              <w:rPr>
                <w:rFonts w:ascii="Calibri" w:hAnsi="Calibri" w:cs="Cambria"/>
              </w:rPr>
            </w:pPr>
            <w:r w:rsidRPr="00FD50D5">
              <w:rPr>
                <w:rFonts w:ascii="Calibri" w:hAnsi="Calibri" w:cs="Cambria"/>
              </w:rPr>
              <w:t>Объём полученной государственной поддержки на 100 га сельхозугодий, тыс. руб.</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114,6</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158,8</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C231AD">
            <w:pPr>
              <w:spacing w:line="100" w:lineRule="atLeast"/>
              <w:jc w:val="center"/>
              <w:rPr>
                <w:rFonts w:ascii="Calibri" w:hAnsi="Calibri" w:cs="Cambria"/>
              </w:rPr>
            </w:pPr>
            <w:r w:rsidRPr="00FD50D5">
              <w:rPr>
                <w:rFonts w:ascii="Calibri" w:hAnsi="Calibri" w:cs="Cambria"/>
              </w:rPr>
              <w:t>146,7</w:t>
            </w:r>
          </w:p>
        </w:tc>
      </w:tr>
      <w:tr w:rsidR="002F051C" w:rsidRPr="00FD50D5" w:rsidTr="002412AD">
        <w:trPr>
          <w:trHeight w:val="11"/>
        </w:trPr>
        <w:tc>
          <w:tcPr>
            <w:tcW w:w="3513" w:type="dxa"/>
            <w:tcBorders>
              <w:top w:val="single" w:sz="4" w:space="0" w:color="000000"/>
              <w:left w:val="single" w:sz="4" w:space="0" w:color="000000"/>
              <w:bottom w:val="single" w:sz="4" w:space="0" w:color="000000"/>
              <w:right w:val="single" w:sz="4" w:space="0" w:color="000000"/>
            </w:tcBorders>
          </w:tcPr>
          <w:p w:rsidR="002F051C" w:rsidRPr="00FD50D5" w:rsidRDefault="002F051C" w:rsidP="00AC430F">
            <w:pPr>
              <w:spacing w:line="100" w:lineRule="atLeast"/>
              <w:rPr>
                <w:rFonts w:ascii="Calibri" w:hAnsi="Calibri"/>
              </w:rPr>
            </w:pPr>
            <w:r w:rsidRPr="00FD50D5">
              <w:rPr>
                <w:rFonts w:ascii="Calibri" w:hAnsi="Calibri"/>
              </w:rPr>
              <w:t>Объем выручки  продукции сельского хозяйства на 1 руб. гос</w:t>
            </w:r>
            <w:r>
              <w:rPr>
                <w:rFonts w:ascii="Calibri" w:hAnsi="Calibri"/>
              </w:rPr>
              <w:t>.</w:t>
            </w:r>
            <w:r w:rsidRPr="00FD50D5">
              <w:rPr>
                <w:rFonts w:ascii="Calibri" w:hAnsi="Calibri"/>
              </w:rPr>
              <w:t xml:space="preserve"> поддержки из бюджетов двух уровней, руб.</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0F3F27">
            <w:pPr>
              <w:spacing w:line="100" w:lineRule="atLeast"/>
              <w:jc w:val="center"/>
              <w:rPr>
                <w:rFonts w:ascii="Calibri" w:hAnsi="Calibri" w:cs="Cambria"/>
              </w:rPr>
            </w:pPr>
            <w:r w:rsidRPr="00FD50D5">
              <w:rPr>
                <w:rFonts w:ascii="Calibri" w:hAnsi="Calibri" w:cs="Cambria"/>
              </w:rPr>
              <w:t>13,65</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220C63">
            <w:pPr>
              <w:spacing w:line="100" w:lineRule="atLeast"/>
              <w:jc w:val="center"/>
              <w:rPr>
                <w:rFonts w:ascii="Calibri" w:hAnsi="Calibri" w:cs="Cambria"/>
              </w:rPr>
            </w:pPr>
            <w:r w:rsidRPr="00FD50D5">
              <w:rPr>
                <w:rFonts w:ascii="Calibri" w:hAnsi="Calibri" w:cs="Cambria"/>
              </w:rPr>
              <w:t>10,70</w:t>
            </w:r>
          </w:p>
        </w:tc>
        <w:tc>
          <w:tcPr>
            <w:tcW w:w="1440" w:type="dxa"/>
            <w:tcBorders>
              <w:top w:val="single" w:sz="4" w:space="0" w:color="000000"/>
              <w:left w:val="single" w:sz="4" w:space="0" w:color="000000"/>
              <w:bottom w:val="single" w:sz="4" w:space="0" w:color="000000"/>
              <w:right w:val="single" w:sz="4" w:space="0" w:color="000000"/>
            </w:tcBorders>
            <w:vAlign w:val="center"/>
          </w:tcPr>
          <w:p w:rsidR="002F051C" w:rsidRPr="00FD50D5" w:rsidRDefault="002F051C" w:rsidP="00C231AD">
            <w:pPr>
              <w:spacing w:line="100" w:lineRule="atLeast"/>
              <w:jc w:val="center"/>
              <w:rPr>
                <w:rFonts w:ascii="Calibri" w:hAnsi="Calibri" w:cs="Cambria"/>
              </w:rPr>
            </w:pPr>
            <w:r w:rsidRPr="00FD50D5">
              <w:rPr>
                <w:rFonts w:ascii="Calibri" w:hAnsi="Calibri" w:cs="Cambria"/>
              </w:rPr>
              <w:t>12,38</w:t>
            </w:r>
          </w:p>
        </w:tc>
      </w:tr>
    </w:tbl>
    <w:p w:rsidR="002F051C" w:rsidRPr="00FD50D5" w:rsidRDefault="002F051C" w:rsidP="00570D30">
      <w:pPr>
        <w:pStyle w:val="BodyTextIndent"/>
        <w:ind w:left="0" w:firstLine="284"/>
        <w:rPr>
          <w:rFonts w:ascii="Calibri" w:hAnsi="Calibri"/>
          <w:sz w:val="20"/>
        </w:rPr>
      </w:pPr>
    </w:p>
    <w:p w:rsidR="002F051C" w:rsidRPr="00E221E2" w:rsidRDefault="002F051C" w:rsidP="00570D30">
      <w:pPr>
        <w:jc w:val="both"/>
        <w:rPr>
          <w:rFonts w:ascii="Calibri" w:hAnsi="Calibri"/>
          <w:sz w:val="22"/>
          <w:szCs w:val="22"/>
        </w:rPr>
      </w:pPr>
      <w:r w:rsidRPr="00E221E2">
        <w:rPr>
          <w:rFonts w:ascii="Calibri" w:hAnsi="Calibri"/>
          <w:sz w:val="22"/>
          <w:szCs w:val="22"/>
        </w:rPr>
        <w:t xml:space="preserve">        За отчетный период достигнуты высокие показатели в растениеводстве и в животноводстве. Валовой сбор зерна составил 70,4 тыс. тонн  в весе после доработки при урожайности 25,7 ц. с гектара, заготовлен полуторагодовой запас  грубых и сочных кормов – 37,8 ц. кормовых единиц на 1 условную голову.</w:t>
      </w:r>
    </w:p>
    <w:p w:rsidR="002F051C" w:rsidRPr="00E221E2" w:rsidRDefault="002F051C" w:rsidP="00C501CC">
      <w:pPr>
        <w:pStyle w:val="BodyTextIndent"/>
        <w:ind w:left="0" w:firstLine="0"/>
        <w:rPr>
          <w:rFonts w:ascii="Calibri" w:hAnsi="Calibri"/>
          <w:sz w:val="22"/>
          <w:szCs w:val="22"/>
        </w:rPr>
      </w:pPr>
      <w:r w:rsidRPr="00E221E2">
        <w:rPr>
          <w:rFonts w:ascii="Calibri" w:hAnsi="Calibri"/>
          <w:sz w:val="22"/>
          <w:szCs w:val="22"/>
        </w:rPr>
        <w:t xml:space="preserve">        Объем валовой продукции во всех категориях хозяйств оценивается  в </w:t>
      </w:r>
      <w:r>
        <w:rPr>
          <w:rFonts w:ascii="Calibri" w:hAnsi="Calibri"/>
          <w:sz w:val="22"/>
          <w:szCs w:val="22"/>
        </w:rPr>
        <w:t xml:space="preserve"> </w:t>
      </w:r>
      <w:r w:rsidRPr="00054F13">
        <w:rPr>
          <w:rFonts w:ascii="Calibri" w:hAnsi="Calibri"/>
          <w:sz w:val="22"/>
          <w:szCs w:val="22"/>
        </w:rPr>
        <w:t>5,2 млрд. рублей, рост к 2016 году составил 103,8 %.</w:t>
      </w:r>
    </w:p>
    <w:p w:rsidR="002F051C" w:rsidRPr="00E221E2" w:rsidRDefault="002F051C" w:rsidP="00570D30">
      <w:pPr>
        <w:pStyle w:val="Body1"/>
        <w:jc w:val="both"/>
        <w:rPr>
          <w:rFonts w:ascii="Calibri" w:hAnsi="Calibri" w:cs="Times New Roman"/>
          <w:color w:val="auto"/>
          <w:sz w:val="22"/>
          <w:szCs w:val="22"/>
          <w:lang w:eastAsia="en-US"/>
        </w:rPr>
      </w:pPr>
      <w:r w:rsidRPr="00E221E2">
        <w:rPr>
          <w:rFonts w:ascii="Calibri" w:hAnsi="Calibri" w:cs="Times New Roman"/>
          <w:color w:val="auto"/>
          <w:sz w:val="22"/>
          <w:szCs w:val="22"/>
          <w:lang w:eastAsia="en-US"/>
        </w:rPr>
        <w:t xml:space="preserve">   Основной товарной продукцией остается молоко. За 2017 год в районе  произведено 50,4 тыс. тонн молока,  рост составил 3,7 %. Это на  1788 тонн больше уровня 2016 года. МО «</w:t>
      </w:r>
      <w:r w:rsidRPr="00E221E2">
        <w:rPr>
          <w:rFonts w:ascii="Calibri" w:hAnsi="Calibri"/>
          <w:color w:val="auto"/>
          <w:sz w:val="22"/>
          <w:szCs w:val="22"/>
        </w:rPr>
        <w:t xml:space="preserve">Можгинский район»  в рейтинговой таблице  по валовому производству молока второй год уверенно занимает второе место. </w:t>
      </w:r>
    </w:p>
    <w:p w:rsidR="002F051C" w:rsidRPr="00E221E2" w:rsidRDefault="002F051C" w:rsidP="00C501CC">
      <w:pPr>
        <w:pStyle w:val="Body1"/>
        <w:jc w:val="both"/>
        <w:rPr>
          <w:rFonts w:ascii="Calibri" w:hAnsi="Calibri" w:cs="Times New Roman"/>
          <w:color w:val="auto"/>
          <w:sz w:val="22"/>
          <w:szCs w:val="22"/>
          <w:lang w:eastAsia="en-US"/>
        </w:rPr>
      </w:pPr>
      <w:r w:rsidRPr="00E221E2">
        <w:rPr>
          <w:rFonts w:ascii="Calibri" w:hAnsi="Calibri" w:cs="Times New Roman"/>
          <w:color w:val="auto"/>
          <w:sz w:val="22"/>
          <w:szCs w:val="22"/>
          <w:lang w:eastAsia="en-US"/>
        </w:rPr>
        <w:t xml:space="preserve">       Удой на 1 фуражную корову по сельхозорганизациям нашего района составил 5886 кг, а по племенным хозяйствам по итогам бонитировки 6191 кг, что на 113 кг выше предыдущего уровня. </w:t>
      </w:r>
    </w:p>
    <w:p w:rsidR="002F051C" w:rsidRPr="00E221E2" w:rsidRDefault="002F051C" w:rsidP="0075472E">
      <w:pPr>
        <w:pStyle w:val="Body1"/>
        <w:jc w:val="both"/>
        <w:rPr>
          <w:rFonts w:ascii="Calibri" w:hAnsi="Calibri"/>
          <w:sz w:val="22"/>
          <w:szCs w:val="22"/>
        </w:rPr>
      </w:pPr>
      <w:r w:rsidRPr="00E221E2">
        <w:rPr>
          <w:rFonts w:ascii="Calibri" w:hAnsi="Calibri"/>
          <w:sz w:val="22"/>
          <w:szCs w:val="22"/>
        </w:rPr>
        <w:t xml:space="preserve">В шести сельскохозяйственных организациях и пяти фермерских хозяйствах удои превысили 6000 кг молока на корову. Два хозяйства: ООО «Туташево» и СПК «Югдон» - надоили 7828 кг и 7425 кг на корову. Среди фермерских хозяйств наивысший надой в К(Ф)Х Белозеровой Г.В. – 6764 кг. В районе 67 коров имеют продуктивность от 8 до 9 тыс. кг молока, 18 коров имеют продуктивность от 9 до 10 тыс. кг( на 10 коров больше, чем в 2016 году). Рекордисткой  района стала корова по кличке Выставка, принадлежащая ООО «Родина». Её продуктивность  по третьей лактации составила 11033 кг с массовой долей жира 3,56 %. </w:t>
      </w:r>
    </w:p>
    <w:p w:rsidR="002F051C" w:rsidRPr="00E221E2" w:rsidRDefault="002F051C" w:rsidP="0075472E">
      <w:pPr>
        <w:jc w:val="both"/>
        <w:rPr>
          <w:rFonts w:ascii="Calibri" w:hAnsi="Calibri"/>
          <w:bCs/>
          <w:sz w:val="22"/>
          <w:szCs w:val="22"/>
        </w:rPr>
      </w:pPr>
      <w:r w:rsidRPr="00E221E2">
        <w:rPr>
          <w:rFonts w:ascii="Calibri" w:hAnsi="Calibri"/>
          <w:bCs/>
          <w:sz w:val="22"/>
          <w:szCs w:val="22"/>
        </w:rPr>
        <w:t xml:space="preserve">           Реализовано молока по двум категориям  хозяйств  на сумму 1 млрд. 147</w:t>
      </w:r>
      <w:r w:rsidRPr="00E221E2">
        <w:rPr>
          <w:rFonts w:ascii="Calibri" w:hAnsi="Calibri"/>
          <w:b/>
          <w:bCs/>
          <w:sz w:val="22"/>
          <w:szCs w:val="22"/>
        </w:rPr>
        <w:t>млн.рублей,</w:t>
      </w:r>
      <w:r w:rsidRPr="00E221E2">
        <w:rPr>
          <w:rFonts w:ascii="Calibri" w:hAnsi="Calibri"/>
          <w:bCs/>
          <w:sz w:val="22"/>
          <w:szCs w:val="22"/>
        </w:rPr>
        <w:t xml:space="preserve"> что на 70 миллионов рублей выше уровня 2016 года. Товарность молока составила 89 % при  среднем содержании жира 3,59 % и белка 3,06 %.</w:t>
      </w:r>
    </w:p>
    <w:p w:rsidR="002F051C" w:rsidRPr="00E221E2" w:rsidRDefault="002F051C" w:rsidP="007444A2">
      <w:pPr>
        <w:jc w:val="both"/>
        <w:rPr>
          <w:rFonts w:ascii="Calibri" w:hAnsi="Calibri"/>
          <w:bCs/>
          <w:sz w:val="22"/>
          <w:szCs w:val="22"/>
        </w:rPr>
      </w:pPr>
      <w:r w:rsidRPr="00E221E2">
        <w:rPr>
          <w:rFonts w:ascii="Calibri" w:hAnsi="Calibri"/>
          <w:bCs/>
          <w:sz w:val="22"/>
          <w:szCs w:val="22"/>
        </w:rPr>
        <w:t xml:space="preserve">         Средняя цена реализации молока  в хозяйствах района составила </w:t>
      </w:r>
      <w:r w:rsidRPr="00E221E2">
        <w:rPr>
          <w:rFonts w:ascii="Calibri" w:hAnsi="Calibri"/>
          <w:b/>
          <w:bCs/>
          <w:sz w:val="22"/>
          <w:szCs w:val="22"/>
        </w:rPr>
        <w:t>23,57 руб/кг,</w:t>
      </w:r>
      <w:r w:rsidRPr="00E221E2">
        <w:rPr>
          <w:rFonts w:ascii="Calibri" w:hAnsi="Calibri"/>
          <w:bCs/>
          <w:sz w:val="22"/>
          <w:szCs w:val="22"/>
        </w:rPr>
        <w:t xml:space="preserve"> что на 1,81 рубля выше уровня 2016 года.</w:t>
      </w:r>
    </w:p>
    <w:p w:rsidR="002F051C" w:rsidRPr="00E221E2" w:rsidRDefault="002F051C" w:rsidP="00570D30">
      <w:pPr>
        <w:jc w:val="both"/>
        <w:rPr>
          <w:rFonts w:ascii="Calibri" w:hAnsi="Calibri"/>
          <w:bCs/>
          <w:sz w:val="22"/>
          <w:szCs w:val="22"/>
        </w:rPr>
      </w:pPr>
      <w:r w:rsidRPr="00E221E2">
        <w:rPr>
          <w:rFonts w:ascii="Calibri" w:hAnsi="Calibri"/>
          <w:bCs/>
          <w:sz w:val="22"/>
          <w:szCs w:val="22"/>
        </w:rPr>
        <w:t xml:space="preserve">           Но в настоящее время наблюдается снижение закупочных цен на молоко. Так, если на 1 февраля 2017 года закупочные цены достигали 28 рублей за 1 кг, то нынешние цены упали до 19-20 рублей. А это уже уровень себестоимости. </w:t>
      </w:r>
    </w:p>
    <w:p w:rsidR="002F051C" w:rsidRPr="00E221E2" w:rsidRDefault="002F051C" w:rsidP="004E5DCB">
      <w:pPr>
        <w:jc w:val="both"/>
        <w:rPr>
          <w:rFonts w:ascii="Calibri" w:hAnsi="Calibri"/>
          <w:sz w:val="22"/>
          <w:szCs w:val="22"/>
        </w:rPr>
      </w:pPr>
      <w:r w:rsidRPr="00E221E2">
        <w:rPr>
          <w:rFonts w:ascii="Calibri" w:hAnsi="Calibri"/>
          <w:sz w:val="22"/>
          <w:szCs w:val="22"/>
        </w:rPr>
        <w:t xml:space="preserve">           С начала года получено на 97 телят больше предыдущего года (7564 голов). Выход телят составил 80 голов на 100 коров. Одним из путей решения проблемы воспроизводства является перевод осеменения на синхронизацию,  за счет чего в 2018 году планируем получить телят на 368 голов больше. Хороших результатов по получению молодняка крупного рогатого скота  достигли ООО «Туташево», СПК к-з «Красный Октябрь», СПК к-з «Заря» и СПК «Луч». </w:t>
      </w:r>
    </w:p>
    <w:p w:rsidR="002F051C" w:rsidRPr="00E221E2" w:rsidRDefault="002F051C" w:rsidP="004E5DCB">
      <w:pPr>
        <w:pStyle w:val="Body1"/>
        <w:jc w:val="both"/>
        <w:rPr>
          <w:rFonts w:ascii="Calibri" w:hAnsi="Calibri"/>
          <w:sz w:val="22"/>
          <w:szCs w:val="22"/>
        </w:rPr>
      </w:pPr>
      <w:r w:rsidRPr="00E221E2">
        <w:rPr>
          <w:rFonts w:ascii="Calibri" w:hAnsi="Calibri"/>
          <w:sz w:val="22"/>
          <w:szCs w:val="22"/>
        </w:rPr>
        <w:t xml:space="preserve">            В целях улучшения потенциала дойного стада хозяйствами района в 2017 году приобретено 198 голов племенного скота, в том числе из-за пределов района 93 головы и 105 голов у своих племрепродукторов. Продано всего 296 голов племенного скота, в том числе за пределы района 187 голов.</w:t>
      </w:r>
    </w:p>
    <w:p w:rsidR="002F051C" w:rsidRPr="00E221E2" w:rsidRDefault="002F051C" w:rsidP="004E5DCB">
      <w:pPr>
        <w:pStyle w:val="27"/>
        <w:jc w:val="both"/>
        <w:rPr>
          <w:rFonts w:ascii="Calibri" w:hAnsi="Calibri"/>
          <w:sz w:val="22"/>
          <w:szCs w:val="22"/>
        </w:rPr>
      </w:pPr>
      <w:r w:rsidRPr="00E221E2">
        <w:rPr>
          <w:rFonts w:ascii="Calibri" w:hAnsi="Calibri"/>
          <w:sz w:val="22"/>
          <w:szCs w:val="22"/>
        </w:rPr>
        <w:t xml:space="preserve">            Произведено мяса КРС, свиней и птицы  5393 тонны в сельхозпредприятиях и 286 тонн в К(Ф)Х. Всего 5679 тонн или на 407 тонн ниже уровня 2016 года. Снижение произошло из-за снижения производства  индюшатины в ООО «Аскор» из-за проблем поставки птенцов.На  2018 год запланировано произвести 3974 т индюшатины, что удвоит производство мяса в районе. </w:t>
      </w:r>
    </w:p>
    <w:p w:rsidR="002F051C" w:rsidRPr="00E221E2" w:rsidRDefault="002F051C" w:rsidP="004E5DCB">
      <w:pPr>
        <w:jc w:val="both"/>
        <w:rPr>
          <w:rFonts w:ascii="Calibri" w:hAnsi="Calibri"/>
          <w:sz w:val="22"/>
          <w:szCs w:val="22"/>
        </w:rPr>
      </w:pPr>
      <w:r w:rsidRPr="00E221E2">
        <w:rPr>
          <w:rFonts w:ascii="Calibri" w:hAnsi="Calibri"/>
          <w:sz w:val="22"/>
          <w:szCs w:val="22"/>
        </w:rPr>
        <w:t xml:space="preserve">На выращивании молодняка КРС среднесуточные привесы за 2017 год   составили 643 гр, на откорме 783 гр. Самые высокие привесы на выращивании  получили в СПК к-зе «Заря»  808 гр., в СПК «Кр. Октябрь» - 795 гр., в СПК «Югдон» - 790 гр.  Лучших результатов на откорме добились в ООО «Туташево» 1000 гр., и в СПК «Держава»  900 гр. </w:t>
      </w:r>
    </w:p>
    <w:p w:rsidR="002F051C" w:rsidRPr="00E221E2" w:rsidRDefault="002F051C" w:rsidP="00A85674">
      <w:pPr>
        <w:jc w:val="both"/>
        <w:rPr>
          <w:rFonts w:ascii="Calibri" w:hAnsi="Calibri"/>
          <w:sz w:val="22"/>
          <w:szCs w:val="22"/>
        </w:rPr>
      </w:pPr>
      <w:r w:rsidRPr="00E221E2">
        <w:rPr>
          <w:rFonts w:ascii="Calibri" w:hAnsi="Calibri"/>
          <w:sz w:val="22"/>
          <w:szCs w:val="22"/>
        </w:rPr>
        <w:t xml:space="preserve">           Успешно развивается в районе пушное звероводство. За достижение высоких показателей в развитии племенного и товарного животноводства ООО «Зверохозяйство «Можгинское» на ежегодной агропромышленной выставке в Москве удостоено  Бронзовой медали и  Диплома Министерства сельского хозяйства Российской Федерации. </w:t>
      </w:r>
    </w:p>
    <w:p w:rsidR="002F051C" w:rsidRPr="00E221E2" w:rsidRDefault="002F051C" w:rsidP="004E5DCB">
      <w:pPr>
        <w:jc w:val="both"/>
        <w:rPr>
          <w:rFonts w:ascii="Calibri" w:hAnsi="Calibri"/>
          <w:sz w:val="22"/>
          <w:szCs w:val="22"/>
        </w:rPr>
      </w:pPr>
    </w:p>
    <w:p w:rsidR="002F051C" w:rsidRPr="00E221E2" w:rsidRDefault="002F051C" w:rsidP="00DD782C">
      <w:pPr>
        <w:jc w:val="both"/>
        <w:rPr>
          <w:rFonts w:ascii="Calibri" w:hAnsi="Calibri"/>
          <w:sz w:val="22"/>
          <w:szCs w:val="22"/>
        </w:rPr>
      </w:pPr>
      <w:r w:rsidRPr="00E221E2">
        <w:rPr>
          <w:rFonts w:ascii="Calibri" w:hAnsi="Calibri"/>
          <w:sz w:val="22"/>
          <w:szCs w:val="22"/>
        </w:rPr>
        <w:t xml:space="preserve">          Общая выручка по отчетам сельхозпредприятий за 2017 год составила 1 млрд. 785 млн. руб., что на 6,8 % выше прошлогоднего.   Балансовая прибыль сельскохозяйственного производства 241,3 млн. руб. Рентабельность составила 15,1 % (в 2016 году – 15,2 %). Основная прибыль в размере 167 млн. руб. или 73%, получена от производства молока.   В связи со снижением цен на сырое молоко в конце 2017 года, рентабельность его производства в ноябре-декабре резко снизилась, а производство мяса в районе остается убыточным из года в год  (минус  17,1 млн. руб.) Результатом явилась убыточность 2 предприятий из 24. </w:t>
      </w:r>
    </w:p>
    <w:p w:rsidR="002F051C" w:rsidRPr="00E221E2" w:rsidRDefault="002F051C" w:rsidP="00C501CC">
      <w:pPr>
        <w:jc w:val="both"/>
        <w:rPr>
          <w:rFonts w:ascii="Calibri" w:hAnsi="Calibri"/>
          <w:sz w:val="22"/>
          <w:szCs w:val="22"/>
        </w:rPr>
      </w:pPr>
      <w:r w:rsidRPr="00E221E2">
        <w:rPr>
          <w:rFonts w:ascii="Calibri" w:hAnsi="Calibri"/>
          <w:sz w:val="22"/>
          <w:szCs w:val="22"/>
        </w:rPr>
        <w:t xml:space="preserve">            Заработная плата за 2017 год в сельхозорганизациях</w:t>
      </w:r>
      <w:r w:rsidRPr="00E221E2">
        <w:rPr>
          <w:rFonts w:ascii="Calibri" w:hAnsi="Calibri"/>
          <w:b/>
          <w:sz w:val="22"/>
          <w:szCs w:val="22"/>
        </w:rPr>
        <w:t>составила 18031 руб. или 113% к 2016 году</w:t>
      </w:r>
      <w:r w:rsidRPr="00E221E2">
        <w:rPr>
          <w:rFonts w:ascii="Calibri" w:hAnsi="Calibri"/>
          <w:sz w:val="22"/>
          <w:szCs w:val="22"/>
        </w:rPr>
        <w:t xml:space="preserve">.По итогам года можно отметить ряд сельхозпредприятий с наиболее высокой зарплатой - ООО «Родина» 20133 руб., ООО «Россия» - 19985 руб., СПК «Трактор» 19403 руб. В районе 4 хозяйства, где уровень средней заработной платы не достигает 10 тыс. руб., с которыми проводится определенная работа по росту заработной платы. Перед сельхозпредприятиями на 2018 год  ставится задача довести уровень средней заработной платы до 20 тыс. рублей. </w:t>
      </w:r>
    </w:p>
    <w:p w:rsidR="002F051C" w:rsidRPr="00E221E2" w:rsidRDefault="002F051C" w:rsidP="00570D30">
      <w:pPr>
        <w:jc w:val="both"/>
        <w:rPr>
          <w:rFonts w:ascii="Calibri" w:hAnsi="Calibri"/>
          <w:sz w:val="22"/>
          <w:szCs w:val="22"/>
        </w:rPr>
      </w:pPr>
      <w:r w:rsidRPr="00E221E2">
        <w:rPr>
          <w:rFonts w:ascii="Calibri" w:hAnsi="Calibri"/>
          <w:sz w:val="22"/>
          <w:szCs w:val="22"/>
        </w:rPr>
        <w:t xml:space="preserve">       Росту производства способствует государственная поддержка села. Всего за год получено субсидий на  сумму  224,8 млн. рублей, что на 2,2 % больше, чем в 2016 году.  12,7 % полученных сумм составляют субсидии, полученные крестьянско-фермерскими хозяйствами. Гранты на создание  крестьянского (фермерского) хозяйства по направлению развития молочного скотоводства получили 3 фермера - закуплены трактора и сельскохозяйственная техника.  На развитие семейных животноводческих ферм грант получило К(Ф)Х Гавриловой Л. С., которое уже начали строительство новой фермы на 150 голов. </w:t>
      </w:r>
    </w:p>
    <w:p w:rsidR="002F051C" w:rsidRPr="00E221E2" w:rsidRDefault="002F051C" w:rsidP="00570D30">
      <w:pPr>
        <w:jc w:val="both"/>
        <w:rPr>
          <w:rFonts w:ascii="Calibri" w:hAnsi="Calibri"/>
          <w:sz w:val="22"/>
          <w:szCs w:val="22"/>
        </w:rPr>
      </w:pPr>
      <w:r w:rsidRPr="00E221E2">
        <w:rPr>
          <w:rFonts w:ascii="Calibri" w:hAnsi="Calibri"/>
          <w:sz w:val="22"/>
          <w:szCs w:val="22"/>
        </w:rPr>
        <w:t xml:space="preserve">Получены субсидий организациями агропромышленного комплекса на приобретение и модернизацию техники и оборудования в сумме 17 млн. рублей. </w:t>
      </w:r>
    </w:p>
    <w:p w:rsidR="002F051C" w:rsidRPr="00E221E2" w:rsidRDefault="002F051C" w:rsidP="00570D30">
      <w:pPr>
        <w:jc w:val="both"/>
        <w:rPr>
          <w:rFonts w:ascii="Calibri" w:hAnsi="Calibri"/>
          <w:sz w:val="22"/>
          <w:szCs w:val="22"/>
        </w:rPr>
      </w:pPr>
      <w:r w:rsidRPr="00E221E2">
        <w:rPr>
          <w:rFonts w:ascii="Calibri" w:hAnsi="Calibri"/>
          <w:sz w:val="22"/>
          <w:szCs w:val="22"/>
        </w:rPr>
        <w:t xml:space="preserve">           На развитие льняного комплекса по целевой программе «Развитие льняного комплекса Удмуртской Республики на 2015-2017 года» двумя хозяйствами района получено почти 4,0 млн. рублей. Так же просубсидировано приобретение элитных семян всех посевных культур на сумму 5,4 млн. рублей (в 2016 году на 7 млн. руб.).</w:t>
      </w:r>
    </w:p>
    <w:p w:rsidR="002F051C" w:rsidRPr="00E221E2" w:rsidRDefault="002F051C" w:rsidP="00570D30">
      <w:pPr>
        <w:jc w:val="both"/>
        <w:rPr>
          <w:rFonts w:ascii="Calibri" w:hAnsi="Calibri"/>
          <w:sz w:val="22"/>
          <w:szCs w:val="22"/>
        </w:rPr>
      </w:pPr>
      <w:r w:rsidRPr="00E221E2">
        <w:rPr>
          <w:rFonts w:ascii="Calibri" w:hAnsi="Calibri"/>
          <w:sz w:val="22"/>
          <w:szCs w:val="22"/>
        </w:rPr>
        <w:t xml:space="preserve">          Важным остается вопрос привлечения молодежи в сельхозпроизводство, где ощущается нехватка кадров, в основном специалистов и механизаторов. На 2018 год заявлены вакансии 4 ветеринаров, 4 бухгалтеров, 4 агрономов, 3 зоотехников,  1 инженера, 1 энергетика, 6  трактористов-машинистов и одного слесаря льноперерабатывающего оборудования. </w:t>
      </w:r>
    </w:p>
    <w:p w:rsidR="002F051C" w:rsidRPr="00E221E2" w:rsidRDefault="002F051C" w:rsidP="00570D30">
      <w:pPr>
        <w:ind w:firstLine="708"/>
        <w:jc w:val="both"/>
        <w:rPr>
          <w:rFonts w:ascii="Calibri" w:hAnsi="Calibri"/>
          <w:sz w:val="22"/>
          <w:szCs w:val="22"/>
        </w:rPr>
      </w:pPr>
      <w:r w:rsidRPr="00E221E2">
        <w:rPr>
          <w:rFonts w:ascii="Calibri" w:hAnsi="Calibri"/>
          <w:sz w:val="22"/>
          <w:szCs w:val="22"/>
        </w:rPr>
        <w:t xml:space="preserve">Для решения вопроса обеспеченности кадрами молодых специалистов, в Ижевскую государственную сельскохозяйственную академию  на контрактной основе направлены на учёбу 3 абитуриента.  Проведены 25 встреч во всех школах Можгинского района по привлечению школьников 7-11 классов для обучения в учебных заведениях сельскохозяйственного профиля.  </w:t>
      </w:r>
    </w:p>
    <w:p w:rsidR="002F051C" w:rsidRPr="00E221E2" w:rsidRDefault="002F051C" w:rsidP="00570D30">
      <w:pPr>
        <w:ind w:firstLine="708"/>
        <w:jc w:val="both"/>
        <w:rPr>
          <w:rFonts w:ascii="Calibri" w:hAnsi="Calibri"/>
          <w:sz w:val="22"/>
          <w:szCs w:val="22"/>
        </w:rPr>
      </w:pPr>
      <w:r w:rsidRPr="00E221E2">
        <w:rPr>
          <w:rFonts w:ascii="Calibri" w:hAnsi="Calibri"/>
          <w:sz w:val="22"/>
          <w:szCs w:val="22"/>
        </w:rPr>
        <w:t xml:space="preserve">Проводилась работа по организации подготовки и переподготовки кадров массовых профессий через Центр занятости. В течении года были организованы учебы и семинары. Повысили свою квалификацию по разным направлениям 175 человек. (В 2016 году - 143 человека). Прошли подготовку на рабочем месте 84 чел. из них трактористов-машинистов -29 чел., водителей автомобилей -17 чел., рабочих отрасли животноводства -13 чел. и рабочих других профессий -25 чел. Всего прошли обучение 1407 чел. (в 2016 году -1128 чел.). </w:t>
      </w:r>
    </w:p>
    <w:p w:rsidR="002F051C" w:rsidRPr="00E221E2" w:rsidRDefault="002F051C" w:rsidP="00570D30">
      <w:pPr>
        <w:ind w:firstLine="709"/>
        <w:jc w:val="both"/>
        <w:rPr>
          <w:rFonts w:ascii="Calibri" w:hAnsi="Calibri"/>
          <w:sz w:val="22"/>
          <w:szCs w:val="22"/>
        </w:rPr>
      </w:pPr>
      <w:r w:rsidRPr="00E221E2">
        <w:rPr>
          <w:rFonts w:ascii="Calibri" w:hAnsi="Calibri"/>
          <w:sz w:val="22"/>
          <w:szCs w:val="22"/>
        </w:rPr>
        <w:t>Согласно Постановления Правительства УР от 03.03.2014 года № 88 «Об утверждении Положения о предоставлении единовременных выплат руководителям, специалистам, рабочим и студентам в рамках реализации мероприятий государственной программы Удмуртской Республики «Развитие сельского хозяйства и регулирование рынков сельскохозяйственной продукции, сырья и продовольствия» на 2013-2020 годы»  социальные выплаты в 2017 году оформлены 24 молодым специалистам на общую сумму 1 550 тыс.  рублей. (в 2016 году -  получили 18 чел.).</w:t>
      </w:r>
    </w:p>
    <w:p w:rsidR="002F051C" w:rsidRPr="00E221E2" w:rsidRDefault="002F051C" w:rsidP="00570D30">
      <w:pPr>
        <w:ind w:firstLine="709"/>
        <w:jc w:val="both"/>
        <w:rPr>
          <w:rFonts w:ascii="Calibri" w:hAnsi="Calibri"/>
          <w:sz w:val="22"/>
          <w:szCs w:val="22"/>
        </w:rPr>
      </w:pPr>
    </w:p>
    <w:p w:rsidR="002F051C" w:rsidRPr="00E221E2" w:rsidRDefault="002F051C" w:rsidP="00C501CC">
      <w:pPr>
        <w:jc w:val="both"/>
        <w:rPr>
          <w:rFonts w:ascii="Calibri" w:hAnsi="Calibri"/>
          <w:sz w:val="22"/>
          <w:szCs w:val="22"/>
        </w:rPr>
      </w:pPr>
      <w:r w:rsidRPr="00E221E2">
        <w:rPr>
          <w:rFonts w:ascii="Calibri" w:hAnsi="Calibri"/>
          <w:sz w:val="22"/>
          <w:szCs w:val="22"/>
        </w:rPr>
        <w:t xml:space="preserve">            В благодарность за достижения в труде в течение 2017 года награды получили передовики сельского хозяйства. Районными грамотами награждены 64 человека, 117 человек получили грамоты и благодарности республиканского уровня и 9 человек награждены  Благодарностями  Министерства сельского хозяйства РФ. </w:t>
      </w:r>
    </w:p>
    <w:p w:rsidR="002F051C" w:rsidRPr="00E221E2" w:rsidRDefault="002F051C" w:rsidP="00C501CC">
      <w:pPr>
        <w:jc w:val="both"/>
        <w:rPr>
          <w:rFonts w:ascii="Calibri" w:hAnsi="Calibri"/>
          <w:sz w:val="22"/>
          <w:szCs w:val="22"/>
        </w:rPr>
      </w:pPr>
    </w:p>
    <w:p w:rsidR="002F051C" w:rsidRPr="00E221E2" w:rsidRDefault="002F051C" w:rsidP="004B7790">
      <w:pPr>
        <w:jc w:val="both"/>
        <w:rPr>
          <w:rFonts w:ascii="Calibri" w:hAnsi="Calibri"/>
          <w:sz w:val="22"/>
          <w:szCs w:val="22"/>
        </w:rPr>
      </w:pPr>
      <w:r w:rsidRPr="00E221E2">
        <w:rPr>
          <w:rFonts w:ascii="Calibri" w:hAnsi="Calibri"/>
          <w:sz w:val="22"/>
          <w:szCs w:val="22"/>
        </w:rPr>
        <w:t xml:space="preserve">      Под посев 2017 года сельхозорганизациями и КФХ  больше внесено минеральных удобрений (32,6 кг действующего вещества на 1 га, в 2016 году внесено 21,8 кг).  Приобретено  более 550 тонн семян зерновых культур высоких репродукций. В целях обеспечения скота белковыми концентрированными кормами, на 1429 га увеличены площади под зерновыми и зернобобовыми культурами.  Так же для балансирования рационов сочными питательными кормами на 517 га увеличились площади под кукурузой, выращиваемой по зерновой технологии. В районе проводится работа по изменению видового состава трав. Возделываются такие культуры, как  суданская трава и просо, которые позволяют восполнить потребность животных в сахоросодержащих кормах. Проведена химическая защита растений  от сорняков и вредителей на площади 22,3 тысячи гектаров. </w:t>
      </w:r>
    </w:p>
    <w:p w:rsidR="002F051C" w:rsidRPr="00E221E2" w:rsidRDefault="002F051C" w:rsidP="004B7790">
      <w:pPr>
        <w:jc w:val="both"/>
        <w:rPr>
          <w:rFonts w:ascii="Calibri" w:hAnsi="Calibri"/>
          <w:sz w:val="22"/>
          <w:szCs w:val="22"/>
        </w:rPr>
      </w:pPr>
      <w:r w:rsidRPr="00E221E2">
        <w:rPr>
          <w:rFonts w:ascii="Calibri" w:hAnsi="Calibri"/>
          <w:sz w:val="22"/>
          <w:szCs w:val="22"/>
        </w:rPr>
        <w:t>Благодаря слаженной работе инженерной службы и растениеводов в районе заготовлено 87,5 тыс. тонн сенажа – на 150 % больше плана, 108,1 тыс. тонн силосной массы – 182 % к плану, 12,5 тыс. тонн сена.</w:t>
      </w:r>
    </w:p>
    <w:p w:rsidR="002F051C" w:rsidRPr="00E221E2" w:rsidRDefault="002F051C" w:rsidP="004B7790">
      <w:pPr>
        <w:jc w:val="both"/>
        <w:rPr>
          <w:rFonts w:ascii="Calibri" w:hAnsi="Calibri"/>
          <w:sz w:val="22"/>
          <w:szCs w:val="22"/>
        </w:rPr>
      </w:pPr>
      <w:r w:rsidRPr="00E221E2">
        <w:rPr>
          <w:rFonts w:ascii="Calibri" w:hAnsi="Calibri"/>
          <w:sz w:val="22"/>
          <w:szCs w:val="22"/>
        </w:rPr>
        <w:t xml:space="preserve">Собран рекордный урожай зерновых – 79,2 тысячи тонн зерна в бункерном весе при урожайности по двум категориям хозяйств 28,3 ц/га (по СХО -29,3 ц/га и 24,9 ц/га по КФХ).  </w:t>
      </w:r>
    </w:p>
    <w:p w:rsidR="002F051C" w:rsidRPr="00E221E2" w:rsidRDefault="002F051C" w:rsidP="004B7790">
      <w:pPr>
        <w:jc w:val="both"/>
        <w:rPr>
          <w:rFonts w:ascii="Calibri" w:hAnsi="Calibri"/>
          <w:sz w:val="22"/>
          <w:szCs w:val="22"/>
        </w:rPr>
      </w:pPr>
      <w:r w:rsidRPr="00E221E2">
        <w:rPr>
          <w:rFonts w:ascii="Calibri" w:hAnsi="Calibri"/>
          <w:sz w:val="22"/>
          <w:szCs w:val="22"/>
        </w:rPr>
        <w:t>Перевыполнен план производства картофеля на 1260 тонн.    Лучшим по валовому сбору</w:t>
      </w:r>
      <w:r>
        <w:rPr>
          <w:rFonts w:ascii="Calibri" w:hAnsi="Calibri"/>
          <w:sz w:val="22"/>
          <w:szCs w:val="22"/>
        </w:rPr>
        <w:t xml:space="preserve"> </w:t>
      </w:r>
      <w:r w:rsidRPr="00E221E2">
        <w:rPr>
          <w:rFonts w:ascii="Calibri" w:hAnsi="Calibri"/>
          <w:sz w:val="22"/>
          <w:szCs w:val="22"/>
        </w:rPr>
        <w:t xml:space="preserve">является ООО «Сельфон»–здесь выращено 3230 тонн клубней при урожайности 190 ц/га. Наибольший урожай (307 ц/га) собрали в ООО «Россия». В целом по району урожайность составила 181 ц/га. </w:t>
      </w:r>
    </w:p>
    <w:p w:rsidR="002F051C" w:rsidRPr="00E221E2" w:rsidRDefault="002F051C" w:rsidP="004B7790">
      <w:pPr>
        <w:tabs>
          <w:tab w:val="left" w:pos="2295"/>
        </w:tabs>
        <w:jc w:val="both"/>
        <w:rPr>
          <w:rFonts w:ascii="Calibri" w:hAnsi="Calibri"/>
          <w:sz w:val="22"/>
          <w:szCs w:val="22"/>
        </w:rPr>
      </w:pPr>
      <w:r w:rsidRPr="00E221E2">
        <w:rPr>
          <w:rFonts w:ascii="Calibri" w:hAnsi="Calibri"/>
          <w:sz w:val="22"/>
          <w:szCs w:val="22"/>
        </w:rPr>
        <w:t xml:space="preserve">Планы производства выполнили ООО «Россия», СПК «Югдон»,  СПК к-з «Заря» и К(Ф)Х. </w:t>
      </w:r>
    </w:p>
    <w:p w:rsidR="002F051C" w:rsidRPr="00E221E2" w:rsidRDefault="002F051C" w:rsidP="004B7790">
      <w:pPr>
        <w:jc w:val="both"/>
        <w:rPr>
          <w:rFonts w:ascii="Calibri" w:hAnsi="Calibri"/>
          <w:sz w:val="22"/>
          <w:szCs w:val="22"/>
        </w:rPr>
      </w:pPr>
      <w:r w:rsidRPr="00E221E2">
        <w:rPr>
          <w:rFonts w:ascii="Calibri" w:hAnsi="Calibri"/>
          <w:sz w:val="22"/>
          <w:szCs w:val="22"/>
        </w:rPr>
        <w:t xml:space="preserve">         Лидером по выращиванию овощей в районе и республике является СПК  к-з «Заря» - собрано по 501 ц/га при среднереспубликанском показателе 303. На долю СПК к-за «Заря» приходится 55%  всех овощей, выращиваемых в сельхозорганизациях республики. Нынешним летом здесь впервые занялись выращиванием лука на площади 1,5 га и собрали хороший урожай - 71 тонну при урожайности 472ц/га. Выполнение плана производства овощей по  СХО составил 120,8%. </w:t>
      </w:r>
    </w:p>
    <w:p w:rsidR="002F051C" w:rsidRPr="00E221E2" w:rsidRDefault="002F051C" w:rsidP="004B7790">
      <w:pPr>
        <w:jc w:val="both"/>
        <w:rPr>
          <w:rFonts w:ascii="Calibri" w:hAnsi="Calibri"/>
          <w:sz w:val="22"/>
          <w:szCs w:val="22"/>
        </w:rPr>
      </w:pPr>
      <w:r w:rsidRPr="00E221E2">
        <w:rPr>
          <w:rFonts w:ascii="Calibri" w:hAnsi="Calibri"/>
          <w:sz w:val="22"/>
          <w:szCs w:val="22"/>
        </w:rPr>
        <w:t xml:space="preserve">      Возделыванием льна-долгунца в районе занимаются в двух хозяйствах.  Выращивая лен на площади 555 га, в текущем году произведена 541 тонна льно-волокна. Это выше уровня прошлого года почти на 100 тонн, урожайность  9,7 ц/га при плановом значении 6,6 ц/га. Семян льна собрано 115 тонн при плане 120. Лен прибыльный за счет переработки льнопродукции и государственной поддержки на развитие льняного комплекса, которой  получено двумя хозяйствами  в  общей сумме почти 4 млн. рублей.  </w:t>
      </w:r>
    </w:p>
    <w:p w:rsidR="002F051C" w:rsidRPr="00E221E2" w:rsidRDefault="002F051C" w:rsidP="004B7790">
      <w:pPr>
        <w:jc w:val="both"/>
        <w:rPr>
          <w:rFonts w:ascii="Calibri" w:hAnsi="Calibri"/>
          <w:sz w:val="22"/>
          <w:szCs w:val="22"/>
        </w:rPr>
      </w:pPr>
      <w:r w:rsidRPr="00E221E2">
        <w:rPr>
          <w:rFonts w:ascii="Calibri" w:hAnsi="Calibri"/>
          <w:bCs/>
          <w:sz w:val="22"/>
          <w:szCs w:val="22"/>
        </w:rPr>
        <w:t xml:space="preserve"> В районе для дальнейшего роста производства молока особое внимание уделяется кормопроизводству и приготовлению кормов к вскармливанию. У нас есть опыт  составления «зеленого конвеера», но еще  необходимо уделить внимание набору культур в кормовых севооборотах - козлятник, суданская трава.  На 2018 год планируется увеличение посевов кукурузы  на 497 га или 28% от достигнутого, что позволит обогатить рацион энергетическим кормом. Включать  в состав кормовых культур рапс, который ранее использовался на зеленый корм и как сидеральная культура, теперь выращивается на зерно для скота. </w:t>
      </w:r>
    </w:p>
    <w:p w:rsidR="002F051C" w:rsidRPr="00E221E2" w:rsidRDefault="002F051C" w:rsidP="004B7790">
      <w:pPr>
        <w:jc w:val="both"/>
        <w:rPr>
          <w:rFonts w:ascii="Calibri" w:hAnsi="Calibri"/>
          <w:sz w:val="22"/>
          <w:szCs w:val="22"/>
        </w:rPr>
      </w:pPr>
      <w:r w:rsidRPr="00E221E2">
        <w:rPr>
          <w:rFonts w:ascii="Calibri" w:hAnsi="Calibri"/>
          <w:sz w:val="22"/>
          <w:szCs w:val="22"/>
        </w:rPr>
        <w:t xml:space="preserve">           В планах на 2018 год стоит задача наращивать производственные мощности с применением новых технологий и современной техники, активно участвовать в государственных и республиканских программах по поддержке агропромышленного комплекса, тем самым не снизить объемы полученных субсидий.</w:t>
      </w:r>
    </w:p>
    <w:p w:rsidR="002F051C" w:rsidRPr="00E221E2" w:rsidRDefault="002F051C" w:rsidP="00A85674">
      <w:pPr>
        <w:jc w:val="both"/>
        <w:rPr>
          <w:rFonts w:ascii="Calibri" w:hAnsi="Calibri"/>
          <w:sz w:val="22"/>
          <w:szCs w:val="22"/>
        </w:rPr>
      </w:pPr>
      <w:r w:rsidRPr="00E221E2">
        <w:rPr>
          <w:rFonts w:ascii="Calibri" w:hAnsi="Calibri"/>
          <w:sz w:val="22"/>
          <w:szCs w:val="22"/>
        </w:rPr>
        <w:t xml:space="preserve">          В районе ежегодно открываются новые крестьянские (фермерские) хозяйства, происходит укрупнение существующих, поэтому участие в ежегодных конкурсах на получение грантов для нас так же актуально. В 2018 году в конкурсе на получение гранта для начинающих фермеров уже планируют принять  участие вновь созданные фермерские хозяйства  и есть претенденты на   семейные  животноводческие фермы.</w:t>
      </w:r>
    </w:p>
    <w:p w:rsidR="002F051C" w:rsidRPr="00E221E2" w:rsidRDefault="002F051C" w:rsidP="00A85674">
      <w:pPr>
        <w:jc w:val="both"/>
        <w:rPr>
          <w:rFonts w:ascii="Calibri" w:hAnsi="Calibri"/>
          <w:sz w:val="22"/>
          <w:szCs w:val="22"/>
        </w:rPr>
      </w:pPr>
      <w:r w:rsidRPr="00E221E2">
        <w:rPr>
          <w:rFonts w:ascii="Calibri" w:hAnsi="Calibri"/>
          <w:sz w:val="22"/>
          <w:szCs w:val="22"/>
        </w:rPr>
        <w:t xml:space="preserve">         В планах на 2018 год достичьпроизводства молока 52 тыс. тонн, надоить 6183 кг молока на 1 фуражную корову по сельхозорганизациям и 4968 кг по крестьянским (фермерским) хозяйствам. </w:t>
      </w:r>
    </w:p>
    <w:p w:rsidR="002F051C" w:rsidRPr="00E221E2" w:rsidRDefault="002F051C" w:rsidP="00A85674">
      <w:pPr>
        <w:pStyle w:val="27"/>
        <w:jc w:val="both"/>
        <w:rPr>
          <w:rFonts w:ascii="Calibri" w:hAnsi="Calibri"/>
          <w:sz w:val="22"/>
          <w:szCs w:val="22"/>
        </w:rPr>
      </w:pPr>
      <w:r w:rsidRPr="00E221E2">
        <w:rPr>
          <w:rFonts w:ascii="Calibri" w:hAnsi="Calibri"/>
          <w:sz w:val="22"/>
          <w:szCs w:val="22"/>
        </w:rPr>
        <w:t xml:space="preserve">         Для достижения поставленных задач по наращиванию объемов производства молока, в районе в  течении года активно велось строительство новых животноводческих ферм, пять из которых построены. Это молочно-товарные фермы в СПК «Победа», в ООО «Петухово», в фермерских хозяйствах  Александрова В.Л., Белозеровой Г.В. и Романовой Т.В. Создано  19 рабочих мест и 688 новых скотомест. </w:t>
      </w:r>
    </w:p>
    <w:p w:rsidR="002F051C" w:rsidRPr="00E221E2" w:rsidRDefault="002F051C" w:rsidP="00A85674">
      <w:pPr>
        <w:pStyle w:val="27"/>
        <w:jc w:val="both"/>
        <w:rPr>
          <w:rFonts w:ascii="Calibri" w:hAnsi="Calibri"/>
          <w:sz w:val="22"/>
          <w:szCs w:val="22"/>
        </w:rPr>
      </w:pPr>
      <w:r w:rsidRPr="00E221E2">
        <w:rPr>
          <w:rFonts w:ascii="Calibri" w:hAnsi="Calibri"/>
          <w:sz w:val="22"/>
          <w:szCs w:val="22"/>
        </w:rPr>
        <w:t xml:space="preserve">           Ведется строительство ещё пяти новых молочно-товарных ферм и комплексов с доильными залами в СПК «Луч», ООО «Родина», СПК «Заря», СПК «Красный Октябрь», в фермерском хозяйстве Гавриловой Л. С. и  реконструкция самого большого комплекса на 1199 голов ООО «Вера». Будет создано  49 рабочих мест и 1454 новых скотомест, что позволит увеличить поголовье коров не менее, чем на 600 голов и обеспечить запланированный рост производства молока. </w:t>
      </w:r>
    </w:p>
    <w:p w:rsidR="002F051C" w:rsidRPr="00E221E2" w:rsidRDefault="002F051C" w:rsidP="00A85674">
      <w:pPr>
        <w:pStyle w:val="27"/>
        <w:jc w:val="both"/>
        <w:rPr>
          <w:rFonts w:ascii="Calibri" w:hAnsi="Calibri"/>
          <w:sz w:val="22"/>
          <w:szCs w:val="22"/>
        </w:rPr>
      </w:pPr>
      <w:r w:rsidRPr="00E221E2">
        <w:rPr>
          <w:rFonts w:ascii="Calibri" w:hAnsi="Calibri"/>
          <w:sz w:val="22"/>
          <w:szCs w:val="22"/>
        </w:rPr>
        <w:t xml:space="preserve">        В районе организованно проведены районные праздники: «День животновода», районный Конкурс операторов машинного доения, кустовые «Дни животноводов», Конкурс по благоустройству территорий, «День работника сельского хозяйства и перерабатывающей промышленности», где подводятся итоги соревнований с награждением победителей, что является стимулом роста производительности труда. </w:t>
      </w:r>
    </w:p>
    <w:p w:rsidR="002F051C" w:rsidRPr="00E221E2" w:rsidRDefault="002F051C" w:rsidP="00A85674">
      <w:pPr>
        <w:jc w:val="both"/>
        <w:rPr>
          <w:rFonts w:ascii="Calibri" w:hAnsi="Calibri"/>
          <w:color w:val="FF0000"/>
          <w:sz w:val="22"/>
          <w:szCs w:val="22"/>
        </w:rPr>
      </w:pPr>
    </w:p>
    <w:p w:rsidR="002F051C" w:rsidRPr="00E221E2" w:rsidRDefault="002F051C" w:rsidP="002D78ED">
      <w:pPr>
        <w:jc w:val="both"/>
        <w:rPr>
          <w:rFonts w:ascii="Calibri" w:hAnsi="Calibri"/>
          <w:bCs/>
          <w:color w:val="FF0000"/>
          <w:sz w:val="22"/>
          <w:szCs w:val="22"/>
        </w:rPr>
      </w:pPr>
    </w:p>
    <w:p w:rsidR="002F051C" w:rsidRPr="00E221E2" w:rsidRDefault="002F051C">
      <w:pPr>
        <w:rPr>
          <w:rFonts w:ascii="Calibri" w:hAnsi="Calibri"/>
          <w:sz w:val="22"/>
          <w:szCs w:val="22"/>
        </w:rPr>
      </w:pPr>
    </w:p>
    <w:sectPr w:rsidR="002F051C" w:rsidRPr="00E221E2" w:rsidSect="00C200CA">
      <w:pgSz w:w="11906" w:h="16838"/>
      <w:pgMar w:top="568" w:right="849"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51C" w:rsidRDefault="002F051C" w:rsidP="00CD2D9E">
      <w:r>
        <w:separator/>
      </w:r>
    </w:p>
  </w:endnote>
  <w:endnote w:type="continuationSeparator" w:id="1">
    <w:p w:rsidR="002F051C" w:rsidRDefault="002F051C" w:rsidP="00CD2D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ўа¬»¬¦¬ў"/>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51C" w:rsidRDefault="002F051C" w:rsidP="00CD2D9E">
      <w:r>
        <w:separator/>
      </w:r>
    </w:p>
  </w:footnote>
  <w:footnote w:type="continuationSeparator" w:id="1">
    <w:p w:rsidR="002F051C" w:rsidRDefault="002F051C" w:rsidP="00CD2D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D4CB4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A04A2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6F8885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17C36F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FAC07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487B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F7630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712B3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8869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C9438D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252A445E"/>
    <w:lvl w:ilvl="0">
      <w:numFmt w:val="bullet"/>
      <w:lvlText w:val="*"/>
      <w:lvlJc w:val="left"/>
    </w:lvl>
  </w:abstractNum>
  <w:abstractNum w:abstractNumId="11">
    <w:nsid w:val="08612D78"/>
    <w:multiLevelType w:val="hybridMultilevel"/>
    <w:tmpl w:val="0FA479CA"/>
    <w:lvl w:ilvl="0" w:tplc="FE64D4B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A17417E"/>
    <w:multiLevelType w:val="hybridMultilevel"/>
    <w:tmpl w:val="7F3C8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C863416"/>
    <w:multiLevelType w:val="hybridMultilevel"/>
    <w:tmpl w:val="C0BC70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2447627"/>
    <w:multiLevelType w:val="hybridMultilevel"/>
    <w:tmpl w:val="33943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2A6DDA"/>
    <w:multiLevelType w:val="hybridMultilevel"/>
    <w:tmpl w:val="38A216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1A600B38"/>
    <w:multiLevelType w:val="multilevel"/>
    <w:tmpl w:val="19204C20"/>
    <w:lvl w:ilvl="0">
      <w:start w:val="2"/>
      <w:numFmt w:val="decimal"/>
      <w:lvlText w:val="%1."/>
      <w:lvlJc w:val="left"/>
      <w:pPr>
        <w:tabs>
          <w:tab w:val="num" w:pos="360"/>
        </w:tabs>
        <w:ind w:left="360" w:hanging="360"/>
      </w:pPr>
      <w:rPr>
        <w:rFonts w:cs="Times New Roman"/>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7">
    <w:nsid w:val="1E985E7C"/>
    <w:multiLevelType w:val="hybridMultilevel"/>
    <w:tmpl w:val="F744A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F03620E"/>
    <w:multiLevelType w:val="hybridMultilevel"/>
    <w:tmpl w:val="0C2C79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F2F1809"/>
    <w:multiLevelType w:val="hybridMultilevel"/>
    <w:tmpl w:val="90824E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52C47D3"/>
    <w:multiLevelType w:val="hybridMultilevel"/>
    <w:tmpl w:val="5B14AA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D8C0B28"/>
    <w:multiLevelType w:val="hybridMultilevel"/>
    <w:tmpl w:val="53A43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314DFE"/>
    <w:multiLevelType w:val="hybridMultilevel"/>
    <w:tmpl w:val="7A9EA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BC62E0"/>
    <w:multiLevelType w:val="hybridMultilevel"/>
    <w:tmpl w:val="E79830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FC2400A"/>
    <w:multiLevelType w:val="hybridMultilevel"/>
    <w:tmpl w:val="59663648"/>
    <w:lvl w:ilvl="0" w:tplc="88189236">
      <w:start w:val="1"/>
      <w:numFmt w:val="decimal"/>
      <w:lvlText w:val="%1."/>
      <w:lvlJc w:val="left"/>
      <w:pPr>
        <w:tabs>
          <w:tab w:val="num" w:pos="1260"/>
        </w:tabs>
        <w:ind w:left="1260" w:hanging="360"/>
      </w:pPr>
      <w:rPr>
        <w:rFonts w:cs="Times New Roman" w:hint="default"/>
        <w:color w:val="auto"/>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5">
    <w:nsid w:val="44DD2371"/>
    <w:multiLevelType w:val="hybridMultilevel"/>
    <w:tmpl w:val="C478CE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4F4B90"/>
    <w:multiLevelType w:val="hybridMultilevel"/>
    <w:tmpl w:val="4E8E197E"/>
    <w:lvl w:ilvl="0" w:tplc="67C8F41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4A1729FC"/>
    <w:multiLevelType w:val="hybridMultilevel"/>
    <w:tmpl w:val="469413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3F6276"/>
    <w:multiLevelType w:val="hybridMultilevel"/>
    <w:tmpl w:val="3196CD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D4223DA"/>
    <w:multiLevelType w:val="hybridMultilevel"/>
    <w:tmpl w:val="0DD0526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4BF6830"/>
    <w:multiLevelType w:val="hybridMultilevel"/>
    <w:tmpl w:val="8C74E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161E72"/>
    <w:multiLevelType w:val="hybridMultilevel"/>
    <w:tmpl w:val="D36C59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0683A55"/>
    <w:multiLevelType w:val="hybridMultilevel"/>
    <w:tmpl w:val="3970FE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13C7887"/>
    <w:multiLevelType w:val="hybridMultilevel"/>
    <w:tmpl w:val="17AEE3BA"/>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500"/>
        </w:tabs>
        <w:ind w:left="150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712316C0"/>
    <w:multiLevelType w:val="hybridMultilevel"/>
    <w:tmpl w:val="E774D3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4C029E9"/>
    <w:multiLevelType w:val="hybridMultilevel"/>
    <w:tmpl w:val="AB509F62"/>
    <w:lvl w:ilvl="0" w:tplc="04190001">
      <w:start w:val="1"/>
      <w:numFmt w:val="bullet"/>
      <w:lvlText w:val=""/>
      <w:lvlJc w:val="left"/>
      <w:pPr>
        <w:tabs>
          <w:tab w:val="num" w:pos="360"/>
        </w:tabs>
        <w:ind w:left="360" w:hanging="360"/>
      </w:pPr>
      <w:rPr>
        <w:rFonts w:ascii="Symbol" w:hAnsi="Symbol" w:hint="default"/>
      </w:rPr>
    </w:lvl>
    <w:lvl w:ilvl="1" w:tplc="88189236">
      <w:start w:val="1"/>
      <w:numFmt w:val="decimal"/>
      <w:lvlText w:val="%2."/>
      <w:lvlJc w:val="left"/>
      <w:pPr>
        <w:tabs>
          <w:tab w:val="num" w:pos="1080"/>
        </w:tabs>
        <w:ind w:left="1080" w:hanging="360"/>
      </w:pPr>
      <w:rPr>
        <w:rFonts w:cs="Times New Roman"/>
        <w:b w:val="0"/>
      </w:rPr>
    </w:lvl>
    <w:lvl w:ilvl="2" w:tplc="04190001">
      <w:start w:val="1"/>
      <w:numFmt w:val="bullet"/>
      <w:lvlText w:val=""/>
      <w:lvlJc w:val="left"/>
      <w:pPr>
        <w:tabs>
          <w:tab w:val="num" w:pos="1800"/>
        </w:tabs>
        <w:ind w:left="1800" w:hanging="360"/>
      </w:pPr>
      <w:rPr>
        <w:rFonts w:ascii="Symbol" w:hAnsi="Symbol"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76C82726"/>
    <w:multiLevelType w:val="hybridMultilevel"/>
    <w:tmpl w:val="42DECD0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7CA50D30"/>
    <w:multiLevelType w:val="hybridMultilevel"/>
    <w:tmpl w:val="8CF64D0A"/>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DA97FC7"/>
    <w:multiLevelType w:val="hybridMultilevel"/>
    <w:tmpl w:val="8F762BEA"/>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1"/>
  </w:num>
  <w:num w:numId="2">
    <w:abstractNumId w:val="38"/>
  </w:num>
  <w:num w:numId="3">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6"/>
  </w:num>
  <w:num w:numId="6">
    <w:abstractNumId w:val="1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3"/>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4"/>
  </w:num>
  <w:num w:numId="23">
    <w:abstractNumId w:val="19"/>
  </w:num>
  <w:num w:numId="24">
    <w:abstractNumId w:val="13"/>
  </w:num>
  <w:num w:numId="25">
    <w:abstractNumId w:val="20"/>
  </w:num>
  <w:num w:numId="26">
    <w:abstractNumId w:val="32"/>
  </w:num>
  <w:num w:numId="27">
    <w:abstractNumId w:val="25"/>
  </w:num>
  <w:num w:numId="28">
    <w:abstractNumId w:val="18"/>
  </w:num>
  <w:num w:numId="29">
    <w:abstractNumId w:val="29"/>
  </w:num>
  <w:num w:numId="30">
    <w:abstractNumId w:val="37"/>
  </w:num>
  <w:num w:numId="31">
    <w:abstractNumId w:val="24"/>
  </w:num>
  <w:num w:numId="32">
    <w:abstractNumId w:val="22"/>
  </w:num>
  <w:num w:numId="33">
    <w:abstractNumId w:val="10"/>
    <w:lvlOverride w:ilvl="0">
      <w:lvl w:ilvl="0">
        <w:numFmt w:val="bullet"/>
        <w:lvlText w:val="-"/>
        <w:legacy w:legacy="1" w:legacySpace="0" w:legacyIndent="163"/>
        <w:lvlJc w:val="left"/>
        <w:rPr>
          <w:rFonts w:ascii="Times New Roman" w:hAnsi="Times New Roman" w:hint="default"/>
        </w:rPr>
      </w:lvl>
    </w:lvlOverride>
  </w:num>
  <w:num w:numId="34">
    <w:abstractNumId w:val="12"/>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11"/>
  </w:num>
  <w:num w:numId="38">
    <w:abstractNumId w:val="21"/>
  </w:num>
  <w:num w:numId="39">
    <w:abstractNumId w:val="28"/>
  </w:num>
  <w:num w:numId="40">
    <w:abstractNumId w:val="27"/>
  </w:num>
  <w:num w:numId="41">
    <w:abstractNumId w:val="17"/>
  </w:num>
  <w:num w:numId="42">
    <w:abstractNumId w:val="30"/>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7D68"/>
    <w:rsid w:val="00014421"/>
    <w:rsid w:val="0001461F"/>
    <w:rsid w:val="00047AD0"/>
    <w:rsid w:val="00054F13"/>
    <w:rsid w:val="00064D36"/>
    <w:rsid w:val="000719AB"/>
    <w:rsid w:val="00072BD7"/>
    <w:rsid w:val="00092126"/>
    <w:rsid w:val="000944AB"/>
    <w:rsid w:val="000A0519"/>
    <w:rsid w:val="000A445A"/>
    <w:rsid w:val="000B6452"/>
    <w:rsid w:val="000C781F"/>
    <w:rsid w:val="000F3F27"/>
    <w:rsid w:val="00114DE3"/>
    <w:rsid w:val="00115317"/>
    <w:rsid w:val="0013220F"/>
    <w:rsid w:val="00132481"/>
    <w:rsid w:val="00136C0B"/>
    <w:rsid w:val="00142F7F"/>
    <w:rsid w:val="001433F4"/>
    <w:rsid w:val="00150553"/>
    <w:rsid w:val="00160A46"/>
    <w:rsid w:val="0016109E"/>
    <w:rsid w:val="0016526E"/>
    <w:rsid w:val="001917F5"/>
    <w:rsid w:val="00194968"/>
    <w:rsid w:val="00197A70"/>
    <w:rsid w:val="001A463F"/>
    <w:rsid w:val="001B29BD"/>
    <w:rsid w:val="001D7F0F"/>
    <w:rsid w:val="001E01A1"/>
    <w:rsid w:val="001E42A1"/>
    <w:rsid w:val="00205910"/>
    <w:rsid w:val="002105F8"/>
    <w:rsid w:val="00214256"/>
    <w:rsid w:val="00220C63"/>
    <w:rsid w:val="002412AD"/>
    <w:rsid w:val="002420E7"/>
    <w:rsid w:val="00246734"/>
    <w:rsid w:val="00247514"/>
    <w:rsid w:val="00247F8D"/>
    <w:rsid w:val="002538E5"/>
    <w:rsid w:val="002614EB"/>
    <w:rsid w:val="00277C8A"/>
    <w:rsid w:val="00282458"/>
    <w:rsid w:val="002921C1"/>
    <w:rsid w:val="00293632"/>
    <w:rsid w:val="002979F3"/>
    <w:rsid w:val="002A6C89"/>
    <w:rsid w:val="002A785F"/>
    <w:rsid w:val="002B1AA4"/>
    <w:rsid w:val="002B6252"/>
    <w:rsid w:val="002D78ED"/>
    <w:rsid w:val="002E6189"/>
    <w:rsid w:val="002F051C"/>
    <w:rsid w:val="002F24F2"/>
    <w:rsid w:val="002F5295"/>
    <w:rsid w:val="002F643D"/>
    <w:rsid w:val="00310B02"/>
    <w:rsid w:val="00311D5B"/>
    <w:rsid w:val="003143EA"/>
    <w:rsid w:val="00314AE0"/>
    <w:rsid w:val="00321036"/>
    <w:rsid w:val="00325124"/>
    <w:rsid w:val="00325D30"/>
    <w:rsid w:val="003345F4"/>
    <w:rsid w:val="003352C0"/>
    <w:rsid w:val="003408C8"/>
    <w:rsid w:val="0034294C"/>
    <w:rsid w:val="00346B20"/>
    <w:rsid w:val="0035596E"/>
    <w:rsid w:val="00361F73"/>
    <w:rsid w:val="003722B9"/>
    <w:rsid w:val="00372D5E"/>
    <w:rsid w:val="003851C2"/>
    <w:rsid w:val="0038711B"/>
    <w:rsid w:val="003A11F3"/>
    <w:rsid w:val="003A7BDE"/>
    <w:rsid w:val="003B0BDB"/>
    <w:rsid w:val="003C1643"/>
    <w:rsid w:val="003C6CD0"/>
    <w:rsid w:val="004001C4"/>
    <w:rsid w:val="0040417F"/>
    <w:rsid w:val="0040733B"/>
    <w:rsid w:val="00411C27"/>
    <w:rsid w:val="004162F7"/>
    <w:rsid w:val="00420569"/>
    <w:rsid w:val="00432BA1"/>
    <w:rsid w:val="00435B4A"/>
    <w:rsid w:val="0043651F"/>
    <w:rsid w:val="00444E12"/>
    <w:rsid w:val="00460696"/>
    <w:rsid w:val="004661B8"/>
    <w:rsid w:val="00475E81"/>
    <w:rsid w:val="0049419B"/>
    <w:rsid w:val="004B3840"/>
    <w:rsid w:val="004B7790"/>
    <w:rsid w:val="004B7D68"/>
    <w:rsid w:val="004D4017"/>
    <w:rsid w:val="004D5095"/>
    <w:rsid w:val="004E46E6"/>
    <w:rsid w:val="004E4E57"/>
    <w:rsid w:val="004E5DCB"/>
    <w:rsid w:val="00513793"/>
    <w:rsid w:val="00517AF5"/>
    <w:rsid w:val="00523DBC"/>
    <w:rsid w:val="00543312"/>
    <w:rsid w:val="00546CF0"/>
    <w:rsid w:val="0056041C"/>
    <w:rsid w:val="00563ECB"/>
    <w:rsid w:val="00570B69"/>
    <w:rsid w:val="00570D30"/>
    <w:rsid w:val="00570E0C"/>
    <w:rsid w:val="00587563"/>
    <w:rsid w:val="005A5140"/>
    <w:rsid w:val="005B1EB8"/>
    <w:rsid w:val="005B7B6C"/>
    <w:rsid w:val="005C5651"/>
    <w:rsid w:val="005C5D17"/>
    <w:rsid w:val="005D150A"/>
    <w:rsid w:val="005D1911"/>
    <w:rsid w:val="005F5C66"/>
    <w:rsid w:val="006025F9"/>
    <w:rsid w:val="00603261"/>
    <w:rsid w:val="00614927"/>
    <w:rsid w:val="006319C6"/>
    <w:rsid w:val="0063775B"/>
    <w:rsid w:val="006377CF"/>
    <w:rsid w:val="00657186"/>
    <w:rsid w:val="00661637"/>
    <w:rsid w:val="006647F2"/>
    <w:rsid w:val="006718AF"/>
    <w:rsid w:val="00674FE1"/>
    <w:rsid w:val="00680EAD"/>
    <w:rsid w:val="006865CA"/>
    <w:rsid w:val="006913CD"/>
    <w:rsid w:val="006B1EF5"/>
    <w:rsid w:val="006B4F79"/>
    <w:rsid w:val="006B5549"/>
    <w:rsid w:val="006B63D8"/>
    <w:rsid w:val="006C456A"/>
    <w:rsid w:val="006C6B07"/>
    <w:rsid w:val="006C6B17"/>
    <w:rsid w:val="006E2B5F"/>
    <w:rsid w:val="006F51B0"/>
    <w:rsid w:val="006F7682"/>
    <w:rsid w:val="00710A2F"/>
    <w:rsid w:val="00711B93"/>
    <w:rsid w:val="00711D10"/>
    <w:rsid w:val="00717E64"/>
    <w:rsid w:val="0072395E"/>
    <w:rsid w:val="0074424B"/>
    <w:rsid w:val="007444A2"/>
    <w:rsid w:val="007451FC"/>
    <w:rsid w:val="00751599"/>
    <w:rsid w:val="0075472E"/>
    <w:rsid w:val="007559F7"/>
    <w:rsid w:val="00757E4F"/>
    <w:rsid w:val="00770E24"/>
    <w:rsid w:val="00785F15"/>
    <w:rsid w:val="00786EA2"/>
    <w:rsid w:val="00797370"/>
    <w:rsid w:val="007A0F63"/>
    <w:rsid w:val="007A54C1"/>
    <w:rsid w:val="007C7702"/>
    <w:rsid w:val="007D2861"/>
    <w:rsid w:val="007D2F86"/>
    <w:rsid w:val="007E3CD8"/>
    <w:rsid w:val="007F13EA"/>
    <w:rsid w:val="00811158"/>
    <w:rsid w:val="00814079"/>
    <w:rsid w:val="0081689D"/>
    <w:rsid w:val="00821571"/>
    <w:rsid w:val="008337F6"/>
    <w:rsid w:val="00836BD8"/>
    <w:rsid w:val="00840E81"/>
    <w:rsid w:val="00857537"/>
    <w:rsid w:val="008642AC"/>
    <w:rsid w:val="00872189"/>
    <w:rsid w:val="00877BA1"/>
    <w:rsid w:val="00887454"/>
    <w:rsid w:val="00894A23"/>
    <w:rsid w:val="008A75AC"/>
    <w:rsid w:val="008C46D7"/>
    <w:rsid w:val="008D0231"/>
    <w:rsid w:val="008D7EDF"/>
    <w:rsid w:val="008F6B51"/>
    <w:rsid w:val="00904218"/>
    <w:rsid w:val="00915BB7"/>
    <w:rsid w:val="00952529"/>
    <w:rsid w:val="00955AF3"/>
    <w:rsid w:val="009624E4"/>
    <w:rsid w:val="00975623"/>
    <w:rsid w:val="00985A7C"/>
    <w:rsid w:val="0098627B"/>
    <w:rsid w:val="00995CBB"/>
    <w:rsid w:val="009A0860"/>
    <w:rsid w:val="009A1D95"/>
    <w:rsid w:val="009A4523"/>
    <w:rsid w:val="009A4EE6"/>
    <w:rsid w:val="009B24A2"/>
    <w:rsid w:val="009B6490"/>
    <w:rsid w:val="009B724D"/>
    <w:rsid w:val="009E0854"/>
    <w:rsid w:val="009E35CF"/>
    <w:rsid w:val="009E4B72"/>
    <w:rsid w:val="009F15F9"/>
    <w:rsid w:val="00A0038F"/>
    <w:rsid w:val="00A022C5"/>
    <w:rsid w:val="00A20515"/>
    <w:rsid w:val="00A26D6A"/>
    <w:rsid w:val="00A3347B"/>
    <w:rsid w:val="00A352E8"/>
    <w:rsid w:val="00A3728E"/>
    <w:rsid w:val="00A63B53"/>
    <w:rsid w:val="00A75B12"/>
    <w:rsid w:val="00A84293"/>
    <w:rsid w:val="00A85674"/>
    <w:rsid w:val="00A85BB9"/>
    <w:rsid w:val="00AA0B39"/>
    <w:rsid w:val="00AA6B88"/>
    <w:rsid w:val="00AB13DC"/>
    <w:rsid w:val="00AB486A"/>
    <w:rsid w:val="00AB4AE6"/>
    <w:rsid w:val="00AC2E75"/>
    <w:rsid w:val="00AC430F"/>
    <w:rsid w:val="00AD48F1"/>
    <w:rsid w:val="00AD75F8"/>
    <w:rsid w:val="00AE0D22"/>
    <w:rsid w:val="00AE1AB4"/>
    <w:rsid w:val="00AE7307"/>
    <w:rsid w:val="00AF2512"/>
    <w:rsid w:val="00B00573"/>
    <w:rsid w:val="00B110D0"/>
    <w:rsid w:val="00B24EA6"/>
    <w:rsid w:val="00B40395"/>
    <w:rsid w:val="00B42D80"/>
    <w:rsid w:val="00B45E3D"/>
    <w:rsid w:val="00B4744A"/>
    <w:rsid w:val="00B51C32"/>
    <w:rsid w:val="00B55A3A"/>
    <w:rsid w:val="00B55D06"/>
    <w:rsid w:val="00B7144A"/>
    <w:rsid w:val="00B7269B"/>
    <w:rsid w:val="00B728F2"/>
    <w:rsid w:val="00B744D5"/>
    <w:rsid w:val="00B82CAD"/>
    <w:rsid w:val="00BB6455"/>
    <w:rsid w:val="00BC1570"/>
    <w:rsid w:val="00BC2305"/>
    <w:rsid w:val="00BC711D"/>
    <w:rsid w:val="00BF0EF3"/>
    <w:rsid w:val="00BF63DE"/>
    <w:rsid w:val="00C07FF2"/>
    <w:rsid w:val="00C10729"/>
    <w:rsid w:val="00C15C4E"/>
    <w:rsid w:val="00C200CA"/>
    <w:rsid w:val="00C218AD"/>
    <w:rsid w:val="00C231AD"/>
    <w:rsid w:val="00C25B15"/>
    <w:rsid w:val="00C2675B"/>
    <w:rsid w:val="00C41721"/>
    <w:rsid w:val="00C501CC"/>
    <w:rsid w:val="00C64491"/>
    <w:rsid w:val="00C76174"/>
    <w:rsid w:val="00C80765"/>
    <w:rsid w:val="00C844E2"/>
    <w:rsid w:val="00C84682"/>
    <w:rsid w:val="00C90B70"/>
    <w:rsid w:val="00CA3E6A"/>
    <w:rsid w:val="00CA6512"/>
    <w:rsid w:val="00CB1990"/>
    <w:rsid w:val="00CC6549"/>
    <w:rsid w:val="00CC6DD2"/>
    <w:rsid w:val="00CD2D9E"/>
    <w:rsid w:val="00CD42D2"/>
    <w:rsid w:val="00CD6B02"/>
    <w:rsid w:val="00CF000A"/>
    <w:rsid w:val="00CF3C6C"/>
    <w:rsid w:val="00CF4DA7"/>
    <w:rsid w:val="00CF5FEE"/>
    <w:rsid w:val="00D061F0"/>
    <w:rsid w:val="00D07C9C"/>
    <w:rsid w:val="00D10D5A"/>
    <w:rsid w:val="00D13425"/>
    <w:rsid w:val="00D21CC1"/>
    <w:rsid w:val="00D24B59"/>
    <w:rsid w:val="00D26C29"/>
    <w:rsid w:val="00D2782C"/>
    <w:rsid w:val="00D51661"/>
    <w:rsid w:val="00D52D9C"/>
    <w:rsid w:val="00D53886"/>
    <w:rsid w:val="00D611E7"/>
    <w:rsid w:val="00D632C5"/>
    <w:rsid w:val="00D675A2"/>
    <w:rsid w:val="00D709BF"/>
    <w:rsid w:val="00D76640"/>
    <w:rsid w:val="00D810A1"/>
    <w:rsid w:val="00D82D68"/>
    <w:rsid w:val="00D83385"/>
    <w:rsid w:val="00D83657"/>
    <w:rsid w:val="00D903D1"/>
    <w:rsid w:val="00DA4E30"/>
    <w:rsid w:val="00DA643C"/>
    <w:rsid w:val="00DB0AB1"/>
    <w:rsid w:val="00DC06F5"/>
    <w:rsid w:val="00DD782C"/>
    <w:rsid w:val="00DE2031"/>
    <w:rsid w:val="00DE73FA"/>
    <w:rsid w:val="00DF3F69"/>
    <w:rsid w:val="00DF48BD"/>
    <w:rsid w:val="00DF76B1"/>
    <w:rsid w:val="00E02EED"/>
    <w:rsid w:val="00E04214"/>
    <w:rsid w:val="00E06916"/>
    <w:rsid w:val="00E120BE"/>
    <w:rsid w:val="00E138BF"/>
    <w:rsid w:val="00E15F8C"/>
    <w:rsid w:val="00E221E2"/>
    <w:rsid w:val="00E2603D"/>
    <w:rsid w:val="00E358FD"/>
    <w:rsid w:val="00E36D07"/>
    <w:rsid w:val="00E40997"/>
    <w:rsid w:val="00E512B9"/>
    <w:rsid w:val="00E65F56"/>
    <w:rsid w:val="00E6735B"/>
    <w:rsid w:val="00E71CD6"/>
    <w:rsid w:val="00E738CC"/>
    <w:rsid w:val="00E80FC0"/>
    <w:rsid w:val="00E8183D"/>
    <w:rsid w:val="00E83BC3"/>
    <w:rsid w:val="00E84333"/>
    <w:rsid w:val="00E850C9"/>
    <w:rsid w:val="00E9676D"/>
    <w:rsid w:val="00EA7A32"/>
    <w:rsid w:val="00EC4B70"/>
    <w:rsid w:val="00EC76FD"/>
    <w:rsid w:val="00ED2349"/>
    <w:rsid w:val="00EE404F"/>
    <w:rsid w:val="00EF0BCD"/>
    <w:rsid w:val="00EF292F"/>
    <w:rsid w:val="00EF34FE"/>
    <w:rsid w:val="00EF7969"/>
    <w:rsid w:val="00F019A3"/>
    <w:rsid w:val="00F22EBB"/>
    <w:rsid w:val="00F250F8"/>
    <w:rsid w:val="00F3065D"/>
    <w:rsid w:val="00F41BD0"/>
    <w:rsid w:val="00F51672"/>
    <w:rsid w:val="00F6694C"/>
    <w:rsid w:val="00F67DFE"/>
    <w:rsid w:val="00F81C5D"/>
    <w:rsid w:val="00F85DFF"/>
    <w:rsid w:val="00F90724"/>
    <w:rsid w:val="00FA5238"/>
    <w:rsid w:val="00FB2EB9"/>
    <w:rsid w:val="00FC2978"/>
    <w:rsid w:val="00FC2FB6"/>
    <w:rsid w:val="00FD50D5"/>
    <w:rsid w:val="00FE3AE5"/>
    <w:rsid w:val="00FF1730"/>
    <w:rsid w:val="00FF406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D68"/>
    <w:rPr>
      <w:rFonts w:ascii="Times New Roman" w:eastAsia="Times New Roman" w:hAnsi="Times New Roman"/>
      <w:sz w:val="20"/>
      <w:szCs w:val="20"/>
    </w:rPr>
  </w:style>
  <w:style w:type="paragraph" w:styleId="Heading1">
    <w:name w:val="heading 1"/>
    <w:basedOn w:val="Normal"/>
    <w:next w:val="Normal"/>
    <w:link w:val="Heading1Char"/>
    <w:uiPriority w:val="99"/>
    <w:qFormat/>
    <w:rsid w:val="004B7D68"/>
    <w:pPr>
      <w:keepNext/>
      <w:outlineLvl w:val="0"/>
    </w:pPr>
    <w:rPr>
      <w:rFonts w:eastAsia="Calibri"/>
      <w:b/>
    </w:rPr>
  </w:style>
  <w:style w:type="paragraph" w:styleId="Heading2">
    <w:name w:val="heading 2"/>
    <w:basedOn w:val="Normal"/>
    <w:next w:val="Normal"/>
    <w:link w:val="Heading2Char"/>
    <w:uiPriority w:val="99"/>
    <w:qFormat/>
    <w:rsid w:val="00AE7307"/>
    <w:pPr>
      <w:keepNext/>
      <w:keepLines/>
      <w:spacing w:before="200"/>
      <w:outlineLvl w:val="1"/>
    </w:pPr>
    <w:rPr>
      <w:rFonts w:ascii="Cambria" w:eastAsia="Calibri" w:hAnsi="Cambria"/>
      <w:b/>
      <w:color w:val="4F81BD"/>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7D68"/>
    <w:rPr>
      <w:rFonts w:ascii="Times New Roman" w:hAnsi="Times New Roman" w:cs="Times New Roman"/>
      <w:b/>
      <w:sz w:val="20"/>
      <w:lang w:eastAsia="ru-RU"/>
    </w:rPr>
  </w:style>
  <w:style w:type="character" w:customStyle="1" w:styleId="Heading2Char">
    <w:name w:val="Heading 2 Char"/>
    <w:basedOn w:val="DefaultParagraphFont"/>
    <w:link w:val="Heading2"/>
    <w:uiPriority w:val="99"/>
    <w:semiHidden/>
    <w:locked/>
    <w:rsid w:val="00AE7307"/>
    <w:rPr>
      <w:rFonts w:ascii="Cambria" w:hAnsi="Cambria" w:cs="Times New Roman"/>
      <w:b/>
      <w:color w:val="4F81BD"/>
      <w:sz w:val="26"/>
      <w:lang w:eastAsia="ru-RU"/>
    </w:rPr>
  </w:style>
  <w:style w:type="paragraph" w:styleId="BodyText2">
    <w:name w:val="Body Text 2"/>
    <w:basedOn w:val="Normal"/>
    <w:link w:val="BodyText2Char"/>
    <w:uiPriority w:val="99"/>
    <w:rsid w:val="004B7D68"/>
    <w:rPr>
      <w:rFonts w:eastAsia="Calibri"/>
    </w:rPr>
  </w:style>
  <w:style w:type="character" w:customStyle="1" w:styleId="BodyText2Char">
    <w:name w:val="Body Text 2 Char"/>
    <w:basedOn w:val="DefaultParagraphFont"/>
    <w:link w:val="BodyText2"/>
    <w:uiPriority w:val="99"/>
    <w:locked/>
    <w:rsid w:val="004B7D68"/>
    <w:rPr>
      <w:rFonts w:ascii="Times New Roman" w:hAnsi="Times New Roman" w:cs="Times New Roman"/>
      <w:sz w:val="20"/>
      <w:lang w:eastAsia="ru-RU"/>
    </w:rPr>
  </w:style>
  <w:style w:type="paragraph" w:styleId="BodyTextIndent">
    <w:name w:val="Body Text Indent"/>
    <w:basedOn w:val="Normal"/>
    <w:link w:val="BodyTextIndentChar"/>
    <w:uiPriority w:val="99"/>
    <w:rsid w:val="004B7D68"/>
    <w:pPr>
      <w:ind w:left="360" w:firstLine="348"/>
      <w:jc w:val="both"/>
    </w:pPr>
    <w:rPr>
      <w:rFonts w:eastAsia="Calibri"/>
      <w:sz w:val="24"/>
    </w:rPr>
  </w:style>
  <w:style w:type="character" w:customStyle="1" w:styleId="BodyTextIndentChar">
    <w:name w:val="Body Text Indent Char"/>
    <w:basedOn w:val="DefaultParagraphFont"/>
    <w:link w:val="BodyTextIndent"/>
    <w:uiPriority w:val="99"/>
    <w:locked/>
    <w:rsid w:val="004B7D68"/>
    <w:rPr>
      <w:rFonts w:ascii="Times New Roman" w:hAnsi="Times New Roman" w:cs="Times New Roman"/>
      <w:sz w:val="24"/>
      <w:lang w:eastAsia="ru-RU"/>
    </w:rPr>
  </w:style>
  <w:style w:type="paragraph" w:styleId="BodyTextIndent2">
    <w:name w:val="Body Text Indent 2"/>
    <w:basedOn w:val="Normal"/>
    <w:link w:val="BodyTextIndent2Char"/>
    <w:uiPriority w:val="99"/>
    <w:rsid w:val="004B7D68"/>
    <w:pPr>
      <w:spacing w:line="360" w:lineRule="auto"/>
      <w:ind w:firstLine="567"/>
      <w:jc w:val="both"/>
    </w:pPr>
    <w:rPr>
      <w:rFonts w:eastAsia="Calibri"/>
      <w:sz w:val="24"/>
    </w:rPr>
  </w:style>
  <w:style w:type="character" w:customStyle="1" w:styleId="BodyTextIndent2Char">
    <w:name w:val="Body Text Indent 2 Char"/>
    <w:basedOn w:val="DefaultParagraphFont"/>
    <w:link w:val="BodyTextIndent2"/>
    <w:uiPriority w:val="99"/>
    <w:locked/>
    <w:rsid w:val="004B7D68"/>
    <w:rPr>
      <w:rFonts w:ascii="Times New Roman" w:hAnsi="Times New Roman" w:cs="Times New Roman"/>
      <w:sz w:val="24"/>
      <w:lang w:eastAsia="ru-RU"/>
    </w:rPr>
  </w:style>
  <w:style w:type="paragraph" w:styleId="Caption">
    <w:name w:val="caption"/>
    <w:basedOn w:val="Normal"/>
    <w:next w:val="Normal"/>
    <w:uiPriority w:val="99"/>
    <w:qFormat/>
    <w:rsid w:val="004B7D68"/>
    <w:pPr>
      <w:widowControl w:val="0"/>
      <w:shd w:val="clear" w:color="auto" w:fill="FFFFFF"/>
      <w:autoSpaceDE w:val="0"/>
      <w:autoSpaceDN w:val="0"/>
      <w:adjustRightInd w:val="0"/>
      <w:ind w:left="122"/>
    </w:pPr>
    <w:rPr>
      <w:color w:val="000000"/>
      <w:spacing w:val="-2"/>
      <w:sz w:val="24"/>
      <w:szCs w:val="24"/>
    </w:rPr>
  </w:style>
  <w:style w:type="paragraph" w:styleId="NoSpacing">
    <w:name w:val="No Spacing"/>
    <w:uiPriority w:val="99"/>
    <w:qFormat/>
    <w:rsid w:val="004B7D68"/>
    <w:rPr>
      <w:lang w:eastAsia="en-US"/>
    </w:rPr>
  </w:style>
  <w:style w:type="paragraph" w:styleId="ListParagraph">
    <w:name w:val="List Paragraph"/>
    <w:basedOn w:val="Normal"/>
    <w:uiPriority w:val="99"/>
    <w:qFormat/>
    <w:rsid w:val="004B7D68"/>
    <w:pPr>
      <w:ind w:left="720"/>
      <w:contextualSpacing/>
    </w:pPr>
    <w:rPr>
      <w:sz w:val="24"/>
      <w:szCs w:val="24"/>
    </w:rPr>
  </w:style>
  <w:style w:type="character" w:customStyle="1" w:styleId="FontStyle14">
    <w:name w:val="Font Style14"/>
    <w:uiPriority w:val="99"/>
    <w:rsid w:val="004B7D68"/>
    <w:rPr>
      <w:rFonts w:ascii="Times New Roman" w:hAnsi="Times New Roman"/>
      <w:sz w:val="24"/>
    </w:rPr>
  </w:style>
  <w:style w:type="paragraph" w:customStyle="1" w:styleId="Style3">
    <w:name w:val="Style3"/>
    <w:basedOn w:val="Normal"/>
    <w:uiPriority w:val="99"/>
    <w:rsid w:val="004B7D68"/>
    <w:pPr>
      <w:widowControl w:val="0"/>
      <w:autoSpaceDE w:val="0"/>
      <w:autoSpaceDN w:val="0"/>
      <w:adjustRightInd w:val="0"/>
      <w:spacing w:line="461" w:lineRule="exact"/>
      <w:jc w:val="both"/>
    </w:pPr>
    <w:rPr>
      <w:rFonts w:ascii="Arial Unicode MS" w:eastAsia="Arial Unicode MS"/>
      <w:sz w:val="24"/>
      <w:szCs w:val="24"/>
    </w:rPr>
  </w:style>
  <w:style w:type="paragraph" w:customStyle="1" w:styleId="Style4">
    <w:name w:val="Style4"/>
    <w:basedOn w:val="Normal"/>
    <w:uiPriority w:val="99"/>
    <w:rsid w:val="004B7D68"/>
    <w:pPr>
      <w:widowControl w:val="0"/>
      <w:autoSpaceDE w:val="0"/>
      <w:autoSpaceDN w:val="0"/>
      <w:adjustRightInd w:val="0"/>
      <w:spacing w:line="442" w:lineRule="exact"/>
      <w:ind w:firstLine="374"/>
      <w:jc w:val="both"/>
    </w:pPr>
    <w:rPr>
      <w:rFonts w:ascii="Arial Unicode MS" w:eastAsia="Arial Unicode MS"/>
      <w:sz w:val="24"/>
      <w:szCs w:val="24"/>
    </w:rPr>
  </w:style>
  <w:style w:type="paragraph" w:customStyle="1" w:styleId="1">
    <w:name w:val="Верхний колонтитул1"/>
    <w:basedOn w:val="Normal"/>
    <w:uiPriority w:val="99"/>
    <w:rsid w:val="004B7D68"/>
    <w:pPr>
      <w:tabs>
        <w:tab w:val="center" w:pos="4677"/>
        <w:tab w:val="right" w:pos="9355"/>
      </w:tabs>
      <w:jc w:val="both"/>
    </w:pPr>
    <w:rPr>
      <w:kern w:val="28"/>
      <w:sz w:val="28"/>
    </w:rPr>
  </w:style>
  <w:style w:type="paragraph" w:customStyle="1" w:styleId="129">
    <w:name w:val="Основной текст129"/>
    <w:basedOn w:val="Normal"/>
    <w:uiPriority w:val="99"/>
    <w:rsid w:val="004B7D68"/>
    <w:pPr>
      <w:shd w:val="clear" w:color="auto" w:fill="FFFFFF"/>
      <w:spacing w:after="300" w:line="317" w:lineRule="exact"/>
      <w:ind w:hanging="340"/>
      <w:jc w:val="both"/>
    </w:pPr>
    <w:rPr>
      <w:color w:val="000000"/>
      <w:sz w:val="24"/>
      <w:szCs w:val="24"/>
    </w:rPr>
  </w:style>
  <w:style w:type="paragraph" w:customStyle="1" w:styleId="10">
    <w:name w:val="Текст1"/>
    <w:basedOn w:val="Normal"/>
    <w:uiPriority w:val="99"/>
    <w:rsid w:val="004B7D68"/>
    <w:pPr>
      <w:jc w:val="both"/>
    </w:pPr>
    <w:rPr>
      <w:rFonts w:ascii="Courier New" w:eastAsia="Batang" w:hAnsi="Courier New"/>
      <w:kern w:val="28"/>
    </w:rPr>
  </w:style>
  <w:style w:type="paragraph" w:customStyle="1" w:styleId="a">
    <w:name w:val="Стандартный мой"/>
    <w:basedOn w:val="Normal"/>
    <w:uiPriority w:val="99"/>
    <w:rsid w:val="004B7D68"/>
    <w:pPr>
      <w:ind w:firstLine="567"/>
      <w:jc w:val="both"/>
    </w:pPr>
    <w:rPr>
      <w:sz w:val="28"/>
    </w:rPr>
  </w:style>
  <w:style w:type="paragraph" w:styleId="BalloonText">
    <w:name w:val="Balloon Text"/>
    <w:basedOn w:val="Normal"/>
    <w:link w:val="BalloonTextChar"/>
    <w:uiPriority w:val="99"/>
    <w:semiHidden/>
    <w:rsid w:val="00D07C9C"/>
    <w:rPr>
      <w:rFonts w:ascii="Tahoma" w:eastAsia="Calibri" w:hAnsi="Tahoma"/>
      <w:sz w:val="16"/>
    </w:rPr>
  </w:style>
  <w:style w:type="character" w:customStyle="1" w:styleId="BalloonTextChar">
    <w:name w:val="Balloon Text Char"/>
    <w:basedOn w:val="DefaultParagraphFont"/>
    <w:link w:val="BalloonText"/>
    <w:uiPriority w:val="99"/>
    <w:semiHidden/>
    <w:locked/>
    <w:rsid w:val="00D07C9C"/>
    <w:rPr>
      <w:rFonts w:ascii="Tahoma" w:hAnsi="Tahoma" w:cs="Times New Roman"/>
      <w:sz w:val="16"/>
      <w:lang w:eastAsia="ru-RU"/>
    </w:rPr>
  </w:style>
  <w:style w:type="paragraph" w:styleId="Subtitle">
    <w:name w:val="Subtitle"/>
    <w:basedOn w:val="Normal"/>
    <w:link w:val="SubtitleChar"/>
    <w:uiPriority w:val="99"/>
    <w:qFormat/>
    <w:rsid w:val="00DA4E30"/>
    <w:pPr>
      <w:jc w:val="both"/>
    </w:pPr>
    <w:rPr>
      <w:rFonts w:eastAsia="Calibri"/>
      <w:b/>
      <w:sz w:val="24"/>
    </w:rPr>
  </w:style>
  <w:style w:type="character" w:customStyle="1" w:styleId="SubtitleChar">
    <w:name w:val="Subtitle Char"/>
    <w:basedOn w:val="DefaultParagraphFont"/>
    <w:link w:val="Subtitle"/>
    <w:uiPriority w:val="99"/>
    <w:locked/>
    <w:rsid w:val="00DA4E30"/>
    <w:rPr>
      <w:rFonts w:ascii="Times New Roman" w:hAnsi="Times New Roman" w:cs="Times New Roman"/>
      <w:b/>
      <w:sz w:val="24"/>
      <w:lang w:eastAsia="ru-RU"/>
    </w:rPr>
  </w:style>
  <w:style w:type="paragraph" w:styleId="Title">
    <w:name w:val="Title"/>
    <w:basedOn w:val="Normal"/>
    <w:link w:val="TitleChar"/>
    <w:uiPriority w:val="99"/>
    <w:qFormat/>
    <w:rsid w:val="00AE7307"/>
    <w:pPr>
      <w:jc w:val="center"/>
    </w:pPr>
    <w:rPr>
      <w:rFonts w:eastAsia="Calibri"/>
      <w:sz w:val="24"/>
    </w:rPr>
  </w:style>
  <w:style w:type="character" w:customStyle="1" w:styleId="TitleChar">
    <w:name w:val="Title Char"/>
    <w:basedOn w:val="DefaultParagraphFont"/>
    <w:link w:val="Title"/>
    <w:uiPriority w:val="99"/>
    <w:locked/>
    <w:rsid w:val="00AE7307"/>
    <w:rPr>
      <w:rFonts w:ascii="Times New Roman" w:hAnsi="Times New Roman" w:cs="Times New Roman"/>
      <w:sz w:val="24"/>
      <w:lang w:eastAsia="ru-RU"/>
    </w:rPr>
  </w:style>
  <w:style w:type="character" w:customStyle="1" w:styleId="BodyTextChar">
    <w:name w:val="Body Text Char"/>
    <w:link w:val="BodyText"/>
    <w:uiPriority w:val="99"/>
    <w:semiHidden/>
    <w:locked/>
    <w:rsid w:val="00AE7307"/>
    <w:rPr>
      <w:rFonts w:ascii="Times New Roman" w:hAnsi="Times New Roman"/>
      <w:sz w:val="24"/>
      <w:lang w:eastAsia="ru-RU"/>
    </w:rPr>
  </w:style>
  <w:style w:type="paragraph" w:styleId="BodyText">
    <w:name w:val="Body Text"/>
    <w:basedOn w:val="Normal"/>
    <w:link w:val="BodyTextChar"/>
    <w:uiPriority w:val="99"/>
    <w:semiHidden/>
    <w:rsid w:val="00AE7307"/>
    <w:pPr>
      <w:jc w:val="center"/>
    </w:pPr>
    <w:rPr>
      <w:rFonts w:eastAsia="Calibri"/>
      <w:sz w:val="24"/>
    </w:rPr>
  </w:style>
  <w:style w:type="character" w:customStyle="1" w:styleId="BodyTextChar1">
    <w:name w:val="Body Text Char1"/>
    <w:basedOn w:val="DefaultParagraphFont"/>
    <w:link w:val="BodyText"/>
    <w:uiPriority w:val="99"/>
    <w:semiHidden/>
    <w:locked/>
    <w:rsid w:val="00CF5FEE"/>
    <w:rPr>
      <w:rFonts w:ascii="Times New Roman" w:hAnsi="Times New Roman" w:cs="Times New Roman"/>
      <w:sz w:val="20"/>
    </w:rPr>
  </w:style>
  <w:style w:type="paragraph" w:styleId="BodyText3">
    <w:name w:val="Body Text 3"/>
    <w:basedOn w:val="Normal"/>
    <w:link w:val="BodyText3Char"/>
    <w:uiPriority w:val="99"/>
    <w:rsid w:val="00AE7307"/>
    <w:pPr>
      <w:spacing w:after="120"/>
    </w:pPr>
    <w:rPr>
      <w:rFonts w:eastAsia="Calibri"/>
      <w:sz w:val="16"/>
    </w:rPr>
  </w:style>
  <w:style w:type="character" w:customStyle="1" w:styleId="BodyText3Char">
    <w:name w:val="Body Text 3 Char"/>
    <w:basedOn w:val="DefaultParagraphFont"/>
    <w:link w:val="BodyText3"/>
    <w:uiPriority w:val="99"/>
    <w:locked/>
    <w:rsid w:val="00AE7307"/>
    <w:rPr>
      <w:rFonts w:ascii="Times New Roman" w:hAnsi="Times New Roman" w:cs="Times New Roman"/>
      <w:sz w:val="16"/>
      <w:lang w:eastAsia="ru-RU"/>
    </w:rPr>
  </w:style>
  <w:style w:type="character" w:customStyle="1" w:styleId="BodyTextIndent3Char">
    <w:name w:val="Body Text Indent 3 Char"/>
    <w:link w:val="BodyTextIndent3"/>
    <w:uiPriority w:val="99"/>
    <w:semiHidden/>
    <w:locked/>
    <w:rsid w:val="00AE7307"/>
    <w:rPr>
      <w:rFonts w:ascii="Times New Roman" w:hAnsi="Times New Roman"/>
      <w:sz w:val="32"/>
      <w:lang w:eastAsia="ru-RU"/>
    </w:rPr>
  </w:style>
  <w:style w:type="paragraph" w:styleId="BodyTextIndent3">
    <w:name w:val="Body Text Indent 3"/>
    <w:basedOn w:val="Normal"/>
    <w:link w:val="BodyTextIndent3Char"/>
    <w:uiPriority w:val="99"/>
    <w:semiHidden/>
    <w:rsid w:val="00AE7307"/>
    <w:pPr>
      <w:ind w:firstLine="720"/>
      <w:jc w:val="both"/>
    </w:pPr>
    <w:rPr>
      <w:rFonts w:eastAsia="Calibri"/>
      <w:sz w:val="32"/>
    </w:rPr>
  </w:style>
  <w:style w:type="character" w:customStyle="1" w:styleId="BodyTextIndent3Char1">
    <w:name w:val="Body Text Indent 3 Char1"/>
    <w:basedOn w:val="DefaultParagraphFont"/>
    <w:link w:val="BodyTextIndent3"/>
    <w:uiPriority w:val="99"/>
    <w:semiHidden/>
    <w:locked/>
    <w:rsid w:val="00CF5FEE"/>
    <w:rPr>
      <w:rFonts w:ascii="Times New Roman" w:hAnsi="Times New Roman" w:cs="Times New Roman"/>
      <w:sz w:val="16"/>
    </w:rPr>
  </w:style>
  <w:style w:type="character" w:customStyle="1" w:styleId="31">
    <w:name w:val="Основной текст с отступом 3 Знак1"/>
    <w:uiPriority w:val="99"/>
    <w:semiHidden/>
    <w:rsid w:val="00AE7307"/>
    <w:rPr>
      <w:rFonts w:ascii="Times New Roman" w:hAnsi="Times New Roman"/>
      <w:sz w:val="16"/>
      <w:lang w:eastAsia="ru-RU"/>
    </w:rPr>
  </w:style>
  <w:style w:type="paragraph" w:customStyle="1" w:styleId="a0">
    <w:name w:val="Знак Знак Знак Знак"/>
    <w:basedOn w:val="Normal"/>
    <w:uiPriority w:val="99"/>
    <w:rsid w:val="00AE7307"/>
    <w:pPr>
      <w:spacing w:before="100" w:beforeAutospacing="1" w:after="100" w:afterAutospacing="1"/>
    </w:pPr>
    <w:rPr>
      <w:rFonts w:ascii="Tahoma" w:hAnsi="Tahoma"/>
      <w:lang w:val="en-US" w:eastAsia="en-US"/>
    </w:rPr>
  </w:style>
  <w:style w:type="paragraph" w:customStyle="1" w:styleId="4">
    <w:name w:val="Знак Знак4 Знак"/>
    <w:basedOn w:val="Normal"/>
    <w:uiPriority w:val="99"/>
    <w:rsid w:val="00AE7307"/>
    <w:pPr>
      <w:widowControl w:val="0"/>
      <w:adjustRightInd w:val="0"/>
      <w:spacing w:after="160" w:line="240" w:lineRule="exact"/>
      <w:jc w:val="right"/>
    </w:pPr>
    <w:rPr>
      <w:lang w:val="en-GB" w:eastAsia="en-US"/>
    </w:rPr>
  </w:style>
  <w:style w:type="paragraph" w:customStyle="1" w:styleId="a1">
    <w:name w:val="Стиль"/>
    <w:uiPriority w:val="99"/>
    <w:rsid w:val="00AE7307"/>
    <w:pPr>
      <w:widowControl w:val="0"/>
      <w:autoSpaceDE w:val="0"/>
      <w:autoSpaceDN w:val="0"/>
      <w:adjustRightInd w:val="0"/>
    </w:pPr>
    <w:rPr>
      <w:rFonts w:ascii="Times New Roman" w:eastAsia="Times New Roman" w:hAnsi="Times New Roman"/>
      <w:sz w:val="24"/>
      <w:szCs w:val="24"/>
    </w:rPr>
  </w:style>
  <w:style w:type="paragraph" w:customStyle="1" w:styleId="11">
    <w:name w:val="1 Знак Знак Знак Знак"/>
    <w:basedOn w:val="Normal"/>
    <w:uiPriority w:val="99"/>
    <w:rsid w:val="00AE7307"/>
    <w:pPr>
      <w:tabs>
        <w:tab w:val="num" w:pos="360"/>
      </w:tabs>
      <w:spacing w:after="160" w:line="240" w:lineRule="exact"/>
    </w:pPr>
    <w:rPr>
      <w:rFonts w:ascii="Verdana" w:hAnsi="Verdana" w:cs="Verdana"/>
      <w:lang w:val="en-US" w:eastAsia="en-US"/>
    </w:rPr>
  </w:style>
  <w:style w:type="paragraph" w:customStyle="1" w:styleId="Style5">
    <w:name w:val="Style5"/>
    <w:basedOn w:val="Normal"/>
    <w:uiPriority w:val="99"/>
    <w:rsid w:val="00AE7307"/>
    <w:pPr>
      <w:widowControl w:val="0"/>
      <w:autoSpaceDE w:val="0"/>
      <w:autoSpaceDN w:val="0"/>
      <w:adjustRightInd w:val="0"/>
      <w:spacing w:line="274" w:lineRule="exact"/>
    </w:pPr>
    <w:rPr>
      <w:rFonts w:eastAsia="Calibri"/>
      <w:sz w:val="24"/>
      <w:szCs w:val="24"/>
    </w:rPr>
  </w:style>
  <w:style w:type="character" w:customStyle="1" w:styleId="FontStyle17">
    <w:name w:val="Font Style17"/>
    <w:uiPriority w:val="99"/>
    <w:rsid w:val="00AE7307"/>
    <w:rPr>
      <w:rFonts w:ascii="Times New Roman" w:hAnsi="Times New Roman"/>
      <w:sz w:val="26"/>
    </w:rPr>
  </w:style>
  <w:style w:type="paragraph" w:customStyle="1" w:styleId="a2">
    <w:name w:val="Нормальный (таблица)"/>
    <w:basedOn w:val="Normal"/>
    <w:next w:val="Normal"/>
    <w:uiPriority w:val="99"/>
    <w:rsid w:val="00AE7307"/>
    <w:pPr>
      <w:widowControl w:val="0"/>
      <w:autoSpaceDE w:val="0"/>
      <w:autoSpaceDN w:val="0"/>
      <w:adjustRightInd w:val="0"/>
      <w:jc w:val="both"/>
    </w:pPr>
    <w:rPr>
      <w:rFonts w:ascii="Arial" w:eastAsia="Calibri" w:hAnsi="Arial"/>
      <w:sz w:val="24"/>
      <w:szCs w:val="24"/>
    </w:rPr>
  </w:style>
  <w:style w:type="table" w:styleId="TableGrid">
    <w:name w:val="Table Grid"/>
    <w:basedOn w:val="TableNormal"/>
    <w:uiPriority w:val="99"/>
    <w:rsid w:val="00FA52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B55A3A"/>
  </w:style>
  <w:style w:type="paragraph" w:customStyle="1" w:styleId="21">
    <w:name w:val="Основной текст 21"/>
    <w:basedOn w:val="Normal"/>
    <w:uiPriority w:val="99"/>
    <w:rsid w:val="002D78ED"/>
    <w:pPr>
      <w:overflowPunct w:val="0"/>
      <w:autoSpaceDE w:val="0"/>
      <w:autoSpaceDN w:val="0"/>
      <w:adjustRightInd w:val="0"/>
      <w:ind w:firstLine="720"/>
      <w:jc w:val="both"/>
      <w:textAlignment w:val="baseline"/>
    </w:pPr>
    <w:rPr>
      <w:rFonts w:ascii="Times New Roman CYR" w:hAnsi="Times New Roman CYR"/>
      <w:sz w:val="24"/>
    </w:rPr>
  </w:style>
  <w:style w:type="character" w:customStyle="1" w:styleId="2">
    <w:name w:val="Основной текст (2)_"/>
    <w:link w:val="20"/>
    <w:uiPriority w:val="99"/>
    <w:locked/>
    <w:rsid w:val="002D78ED"/>
    <w:rPr>
      <w:rFonts w:ascii="Times New Roman" w:hAnsi="Times New Roman"/>
      <w:sz w:val="28"/>
      <w:shd w:val="clear" w:color="auto" w:fill="FFFFFF"/>
    </w:rPr>
  </w:style>
  <w:style w:type="paragraph" w:customStyle="1" w:styleId="20">
    <w:name w:val="Основной текст (2)"/>
    <w:basedOn w:val="Normal"/>
    <w:link w:val="2"/>
    <w:uiPriority w:val="99"/>
    <w:rsid w:val="002D78ED"/>
    <w:pPr>
      <w:widowControl w:val="0"/>
      <w:shd w:val="clear" w:color="auto" w:fill="FFFFFF"/>
      <w:spacing w:line="240" w:lineRule="atLeast"/>
      <w:ind w:hanging="340"/>
      <w:jc w:val="both"/>
    </w:pPr>
    <w:rPr>
      <w:rFonts w:eastAsia="Calibri"/>
      <w:sz w:val="28"/>
    </w:rPr>
  </w:style>
  <w:style w:type="character" w:customStyle="1" w:styleId="22">
    <w:name w:val="Заголовок №2_"/>
    <w:link w:val="23"/>
    <w:uiPriority w:val="99"/>
    <w:locked/>
    <w:rsid w:val="002D78ED"/>
    <w:rPr>
      <w:rFonts w:ascii="Times New Roman" w:hAnsi="Times New Roman"/>
      <w:b/>
      <w:sz w:val="28"/>
      <w:shd w:val="clear" w:color="auto" w:fill="FFFFFF"/>
    </w:rPr>
  </w:style>
  <w:style w:type="paragraph" w:customStyle="1" w:styleId="23">
    <w:name w:val="Заголовок №2"/>
    <w:basedOn w:val="Normal"/>
    <w:link w:val="22"/>
    <w:uiPriority w:val="99"/>
    <w:rsid w:val="002D78ED"/>
    <w:pPr>
      <w:widowControl w:val="0"/>
      <w:shd w:val="clear" w:color="auto" w:fill="FFFFFF"/>
      <w:spacing w:before="60" w:line="240" w:lineRule="atLeast"/>
      <w:jc w:val="center"/>
      <w:outlineLvl w:val="1"/>
    </w:pPr>
    <w:rPr>
      <w:rFonts w:eastAsia="Calibri"/>
      <w:b/>
      <w:sz w:val="28"/>
    </w:rPr>
  </w:style>
  <w:style w:type="character" w:customStyle="1" w:styleId="24">
    <w:name w:val="Основной текст (2) + Курсив"/>
    <w:uiPriority w:val="99"/>
    <w:rsid w:val="002D78ED"/>
    <w:rPr>
      <w:rFonts w:ascii="Times New Roman" w:hAnsi="Times New Roman"/>
      <w:i/>
      <w:color w:val="000000"/>
      <w:spacing w:val="0"/>
      <w:w w:val="100"/>
      <w:position w:val="0"/>
      <w:sz w:val="28"/>
      <w:u w:val="none"/>
      <w:shd w:val="clear" w:color="auto" w:fill="FFFFFF"/>
      <w:lang w:val="ru-RU" w:eastAsia="ru-RU"/>
    </w:rPr>
  </w:style>
  <w:style w:type="character" w:customStyle="1" w:styleId="25">
    <w:name w:val="Основной текст (2) + Полужирный"/>
    <w:uiPriority w:val="99"/>
    <w:rsid w:val="002D78ED"/>
    <w:rPr>
      <w:rFonts w:ascii="Times New Roman" w:hAnsi="Times New Roman"/>
      <w:b/>
      <w:color w:val="000000"/>
      <w:spacing w:val="0"/>
      <w:w w:val="100"/>
      <w:position w:val="0"/>
      <w:sz w:val="28"/>
      <w:u w:val="none"/>
      <w:shd w:val="clear" w:color="auto" w:fill="FFFFFF"/>
      <w:lang w:val="ru-RU" w:eastAsia="ru-RU"/>
    </w:rPr>
  </w:style>
  <w:style w:type="paragraph" w:styleId="NormalWeb">
    <w:name w:val="Normal (Web)"/>
    <w:basedOn w:val="Normal"/>
    <w:uiPriority w:val="99"/>
    <w:rsid w:val="002D78ED"/>
    <w:pPr>
      <w:spacing w:before="100" w:beforeAutospacing="1" w:after="100" w:afterAutospacing="1"/>
    </w:pPr>
    <w:rPr>
      <w:sz w:val="24"/>
      <w:szCs w:val="24"/>
    </w:rPr>
  </w:style>
  <w:style w:type="character" w:customStyle="1" w:styleId="grame">
    <w:name w:val="grame"/>
    <w:uiPriority w:val="99"/>
    <w:rsid w:val="002D78ED"/>
  </w:style>
  <w:style w:type="paragraph" w:customStyle="1" w:styleId="12">
    <w:name w:val="1 Знак Знак Знак Знак Знак Знак Знак Знак Знак Знак"/>
    <w:basedOn w:val="Normal"/>
    <w:uiPriority w:val="99"/>
    <w:rsid w:val="002D78ED"/>
    <w:pPr>
      <w:tabs>
        <w:tab w:val="num" w:pos="360"/>
      </w:tabs>
      <w:spacing w:after="160" w:line="240" w:lineRule="exact"/>
    </w:pPr>
    <w:rPr>
      <w:rFonts w:ascii="Verdana" w:hAnsi="Verdana" w:cs="Verdana"/>
      <w:lang w:val="en-US" w:eastAsia="en-US"/>
    </w:rPr>
  </w:style>
  <w:style w:type="paragraph" w:customStyle="1" w:styleId="Body1">
    <w:name w:val="Body 1"/>
    <w:uiPriority w:val="99"/>
    <w:rsid w:val="002D78ED"/>
    <w:rPr>
      <w:rFonts w:ascii="Helvetica" w:eastAsia="Arial Unicode MS" w:hAnsi="Helvetica" w:cs="Helvetica"/>
      <w:color w:val="000000"/>
      <w:sz w:val="24"/>
      <w:szCs w:val="24"/>
    </w:rPr>
  </w:style>
  <w:style w:type="paragraph" w:customStyle="1" w:styleId="13">
    <w:name w:val="Без интервала1"/>
    <w:link w:val="NoSpacingChar"/>
    <w:uiPriority w:val="99"/>
    <w:rsid w:val="00D675A2"/>
    <w:pPr>
      <w:spacing w:after="200" w:line="276" w:lineRule="auto"/>
    </w:pPr>
  </w:style>
  <w:style w:type="character" w:customStyle="1" w:styleId="NoSpacingChar">
    <w:name w:val="No Spacing Char"/>
    <w:link w:val="13"/>
    <w:uiPriority w:val="99"/>
    <w:locked/>
    <w:rsid w:val="00D675A2"/>
    <w:rPr>
      <w:sz w:val="22"/>
      <w:lang w:eastAsia="ru-RU"/>
    </w:rPr>
  </w:style>
  <w:style w:type="paragraph" w:customStyle="1" w:styleId="26">
    <w:name w:val="Абзац списка2"/>
    <w:basedOn w:val="Normal"/>
    <w:link w:val="a3"/>
    <w:uiPriority w:val="99"/>
    <w:rsid w:val="00444E12"/>
    <w:pPr>
      <w:spacing w:after="200" w:line="276" w:lineRule="auto"/>
      <w:ind w:left="720"/>
      <w:contextualSpacing/>
    </w:pPr>
    <w:rPr>
      <w:rFonts w:ascii="Calibri" w:eastAsia="Calibri" w:hAnsi="Calibri"/>
      <w:b/>
    </w:rPr>
  </w:style>
  <w:style w:type="character" w:customStyle="1" w:styleId="a3">
    <w:name w:val="Абзац списка Знак"/>
    <w:link w:val="26"/>
    <w:uiPriority w:val="99"/>
    <w:locked/>
    <w:rsid w:val="00444E12"/>
    <w:rPr>
      <w:rFonts w:ascii="Calibri" w:hAnsi="Calibri"/>
      <w:b/>
      <w:sz w:val="20"/>
      <w:lang w:eastAsia="ru-RU"/>
    </w:rPr>
  </w:style>
  <w:style w:type="character" w:styleId="Strong">
    <w:name w:val="Strong"/>
    <w:basedOn w:val="DefaultParagraphFont"/>
    <w:uiPriority w:val="99"/>
    <w:qFormat/>
    <w:rsid w:val="00444E12"/>
    <w:rPr>
      <w:rFonts w:cs="Times New Roman"/>
      <w:b/>
    </w:rPr>
  </w:style>
  <w:style w:type="paragraph" w:styleId="Header">
    <w:name w:val="header"/>
    <w:basedOn w:val="Normal"/>
    <w:link w:val="HeaderChar"/>
    <w:uiPriority w:val="99"/>
    <w:semiHidden/>
    <w:rsid w:val="00CD2D9E"/>
    <w:pPr>
      <w:tabs>
        <w:tab w:val="center" w:pos="4677"/>
        <w:tab w:val="right" w:pos="9355"/>
      </w:tabs>
    </w:pPr>
    <w:rPr>
      <w:rFonts w:eastAsia="Calibri"/>
    </w:rPr>
  </w:style>
  <w:style w:type="character" w:customStyle="1" w:styleId="HeaderChar">
    <w:name w:val="Header Char"/>
    <w:basedOn w:val="DefaultParagraphFont"/>
    <w:link w:val="Header"/>
    <w:uiPriority w:val="99"/>
    <w:semiHidden/>
    <w:locked/>
    <w:rsid w:val="00CD2D9E"/>
    <w:rPr>
      <w:rFonts w:ascii="Times New Roman" w:hAnsi="Times New Roman" w:cs="Times New Roman"/>
      <w:sz w:val="20"/>
      <w:lang w:eastAsia="ru-RU"/>
    </w:rPr>
  </w:style>
  <w:style w:type="paragraph" w:styleId="Footer">
    <w:name w:val="footer"/>
    <w:basedOn w:val="Normal"/>
    <w:link w:val="FooterChar"/>
    <w:uiPriority w:val="99"/>
    <w:semiHidden/>
    <w:rsid w:val="00CD2D9E"/>
    <w:pPr>
      <w:tabs>
        <w:tab w:val="center" w:pos="4677"/>
        <w:tab w:val="right" w:pos="9355"/>
      </w:tabs>
    </w:pPr>
    <w:rPr>
      <w:rFonts w:eastAsia="Calibri"/>
    </w:rPr>
  </w:style>
  <w:style w:type="character" w:customStyle="1" w:styleId="FooterChar">
    <w:name w:val="Footer Char"/>
    <w:basedOn w:val="DefaultParagraphFont"/>
    <w:link w:val="Footer"/>
    <w:uiPriority w:val="99"/>
    <w:semiHidden/>
    <w:locked/>
    <w:rsid w:val="00CD2D9E"/>
    <w:rPr>
      <w:rFonts w:ascii="Times New Roman" w:hAnsi="Times New Roman" w:cs="Times New Roman"/>
      <w:sz w:val="20"/>
      <w:lang w:eastAsia="ru-RU"/>
    </w:rPr>
  </w:style>
  <w:style w:type="character" w:styleId="Hyperlink">
    <w:name w:val="Hyperlink"/>
    <w:basedOn w:val="DefaultParagraphFont"/>
    <w:uiPriority w:val="99"/>
    <w:rsid w:val="00F67DFE"/>
    <w:rPr>
      <w:rFonts w:cs="Times New Roman"/>
      <w:color w:val="0000CC"/>
      <w:u w:val="single"/>
    </w:rPr>
  </w:style>
  <w:style w:type="character" w:customStyle="1" w:styleId="FontStyle18">
    <w:name w:val="Font Style18"/>
    <w:uiPriority w:val="99"/>
    <w:rsid w:val="00E15F8C"/>
    <w:rPr>
      <w:rFonts w:ascii="Times New Roman" w:hAnsi="Times New Roman"/>
      <w:spacing w:val="10"/>
      <w:sz w:val="24"/>
    </w:rPr>
  </w:style>
  <w:style w:type="paragraph" w:customStyle="1" w:styleId="27">
    <w:name w:val="Без интервала2"/>
    <w:uiPriority w:val="99"/>
    <w:rsid w:val="004E5DCB"/>
    <w:rPr>
      <w:rFonts w:ascii="Times New Roman" w:hAnsi="Times New Roman"/>
      <w:sz w:val="24"/>
      <w:szCs w:val="24"/>
    </w:rPr>
  </w:style>
  <w:style w:type="paragraph" w:customStyle="1" w:styleId="28">
    <w:name w:val="Знак Знак2"/>
    <w:basedOn w:val="Normal"/>
    <w:uiPriority w:val="99"/>
    <w:rsid w:val="006F51B0"/>
    <w:pPr>
      <w:tabs>
        <w:tab w:val="num" w:pos="360"/>
      </w:tabs>
      <w:spacing w:after="160" w:line="240" w:lineRule="exact"/>
    </w:pPr>
    <w:rPr>
      <w:rFonts w:ascii="Verdana" w:eastAsia="Calibri"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32338434">
      <w:marLeft w:val="0"/>
      <w:marRight w:val="0"/>
      <w:marTop w:val="0"/>
      <w:marBottom w:val="0"/>
      <w:divBdr>
        <w:top w:val="none" w:sz="0" w:space="0" w:color="auto"/>
        <w:left w:val="none" w:sz="0" w:space="0" w:color="auto"/>
        <w:bottom w:val="none" w:sz="0" w:space="0" w:color="auto"/>
        <w:right w:val="none" w:sz="0" w:space="0" w:color="auto"/>
      </w:divBdr>
    </w:div>
    <w:div w:id="132338435">
      <w:marLeft w:val="0"/>
      <w:marRight w:val="0"/>
      <w:marTop w:val="0"/>
      <w:marBottom w:val="0"/>
      <w:divBdr>
        <w:top w:val="none" w:sz="0" w:space="0" w:color="auto"/>
        <w:left w:val="none" w:sz="0" w:space="0" w:color="auto"/>
        <w:bottom w:val="none" w:sz="0" w:space="0" w:color="auto"/>
        <w:right w:val="none" w:sz="0" w:space="0" w:color="auto"/>
      </w:divBdr>
    </w:div>
    <w:div w:id="132338436">
      <w:marLeft w:val="0"/>
      <w:marRight w:val="0"/>
      <w:marTop w:val="0"/>
      <w:marBottom w:val="0"/>
      <w:divBdr>
        <w:top w:val="none" w:sz="0" w:space="0" w:color="auto"/>
        <w:left w:val="none" w:sz="0" w:space="0" w:color="auto"/>
        <w:bottom w:val="none" w:sz="0" w:space="0" w:color="auto"/>
        <w:right w:val="none" w:sz="0" w:space="0" w:color="auto"/>
      </w:divBdr>
    </w:div>
    <w:div w:id="1323384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2554</TotalTime>
  <Pages>4</Pages>
  <Words>2316</Words>
  <Characters>13204</Characters>
  <Application>Microsoft Office Outlook</Application>
  <DocSecurity>0</DocSecurity>
  <Lines>0</Lines>
  <Paragraphs>0</Paragraphs>
  <ScaleCrop>false</ScaleCrop>
  <Company> МО Можгинский район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user1</cp:lastModifiedBy>
  <cp:revision>67</cp:revision>
  <cp:lastPrinted>2018-03-07T05:33:00Z</cp:lastPrinted>
  <dcterms:created xsi:type="dcterms:W3CDTF">2017-02-13T13:03:00Z</dcterms:created>
  <dcterms:modified xsi:type="dcterms:W3CDTF">2018-06-20T13:26:00Z</dcterms:modified>
</cp:coreProperties>
</file>